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2"/>
        <w:gridCol w:w="1448"/>
        <w:gridCol w:w="4140"/>
      </w:tblGrid>
      <w:tr w14:paraId="36CE2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4132" w:type="dxa"/>
          </w:tcPr>
          <w:p w14:paraId="3941039B">
            <w:pPr>
              <w:pStyle w:val="5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  <w:t>Башкортостан Республика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tt-RU"/>
              </w:rPr>
              <w:t>ы</w:t>
            </w:r>
          </w:p>
          <w:p w14:paraId="3DB843C1">
            <w:pPr>
              <w:pStyle w:val="5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  <w:t>Салауат районы</w:t>
            </w:r>
          </w:p>
          <w:p w14:paraId="18C6384A">
            <w:pPr>
              <w:pStyle w:val="5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  <w:t>муни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tt-RU"/>
              </w:rPr>
              <w:t>и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  <w:t>пал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tt-RU"/>
              </w:rPr>
              <w:t xml:space="preserve"> районын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  <w:t>ың</w:t>
            </w:r>
          </w:p>
          <w:p w14:paraId="537C8A15">
            <w:pPr>
              <w:pStyle w:val="5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t-RU"/>
              </w:rPr>
              <w:t>Таймый ауыл советы</w:t>
            </w:r>
          </w:p>
          <w:p w14:paraId="27462C50">
            <w:pPr>
              <w:pStyle w:val="5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t-RU"/>
              </w:rPr>
              <w:t>ауыл биләмә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color="auto" w:sz="24" w:space="0"/>
              <w:right w:val="nil"/>
            </w:tcBorders>
          </w:tcPr>
          <w:p w14:paraId="57A38B6E">
            <w:pPr>
              <w:pStyle w:val="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14:paraId="055BC837">
            <w:pPr>
              <w:pStyle w:val="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Республика  Башкортостан</w:t>
            </w:r>
          </w:p>
          <w:p w14:paraId="1BA00459">
            <w:pPr>
              <w:pStyle w:val="5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14:paraId="3C347094">
            <w:pPr>
              <w:pStyle w:val="5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t-RU"/>
              </w:rPr>
              <w:t>Таймеевский сельсовет</w:t>
            </w:r>
          </w:p>
          <w:p w14:paraId="4517EA6C">
            <w:pPr>
              <w:pStyle w:val="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14:paraId="06B01357">
            <w:pPr>
              <w:pStyle w:val="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14:paraId="36F0A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color="auto" w:sz="24" w:space="0"/>
              <w:right w:val="nil"/>
            </w:tcBorders>
          </w:tcPr>
          <w:p w14:paraId="0030BCAE">
            <w:pPr>
              <w:pStyle w:val="5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  <w:t>452484, Таймый ауылы,</w:t>
            </w:r>
          </w:p>
          <w:p w14:paraId="2A807864">
            <w:pPr>
              <w:pStyle w:val="5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  <w:t>ҙ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tt-RU"/>
              </w:rPr>
              <w:t xml:space="preserve">әк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thickThinSmallGap" w:color="auto" w:sz="24" w:space="0"/>
              <w:right w:val="nil"/>
            </w:tcBorders>
            <w:vAlign w:val="center"/>
          </w:tcPr>
          <w:p w14:paraId="2B53F659">
            <w:pPr>
              <w:pStyle w:val="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color="auto" w:sz="24" w:space="0"/>
              <w:right w:val="nil"/>
            </w:tcBorders>
          </w:tcPr>
          <w:p w14:paraId="195CEB17">
            <w:pPr>
              <w:pStyle w:val="5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  <w:t>452484, с.Таймеево,</w:t>
            </w:r>
          </w:p>
          <w:p w14:paraId="3AD32F27">
            <w:pPr>
              <w:pStyle w:val="5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be-BY"/>
              </w:rPr>
              <w:t>ул. Центральная, 33</w:t>
            </w:r>
          </w:p>
          <w:p w14:paraId="08656C13">
            <w:pPr>
              <w:pStyle w:val="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6851E121">
      <w:pPr>
        <w:pStyle w:val="5"/>
        <w:jc w:val="center"/>
        <w:rPr>
          <w:rFonts w:hint="default" w:ascii="Times New Roman" w:hAnsi="Times New Roman" w:cs="Times New Roman"/>
          <w:b/>
          <w:color w:val="333300"/>
          <w:sz w:val="24"/>
          <w:szCs w:val="24"/>
          <w:lang w:val="tt-RU"/>
        </w:rPr>
      </w:pPr>
      <w:r>
        <w:rPr>
          <w:rFonts w:hint="default" w:ascii="Times New Roman" w:hAnsi="Times New Roman" w:cs="Times New Roman"/>
          <w:b/>
          <w:color w:val="333300"/>
          <w:sz w:val="24"/>
          <w:szCs w:val="24"/>
          <w:lang w:val="tt-RU"/>
        </w:rPr>
        <w:t xml:space="preserve"> </w:t>
      </w:r>
    </w:p>
    <w:p w14:paraId="6FD30E5D">
      <w:pPr>
        <w:pStyle w:val="5"/>
        <w:jc w:val="center"/>
        <w:rPr>
          <w:rFonts w:hint="default" w:ascii="Times New Roman" w:hAnsi="Times New Roman" w:eastAsia="Arial Unicode MS" w:cs="Times New Roman"/>
          <w:b/>
          <w:bCs/>
          <w:sz w:val="24"/>
          <w:szCs w:val="24"/>
          <w:lang w:val="be-BY"/>
        </w:rPr>
      </w:pPr>
      <w:r>
        <w:rPr>
          <w:rFonts w:hint="default" w:ascii="Times New Roman" w:hAnsi="Times New Roman" w:cs="Times New Roman"/>
          <w:b/>
          <w:color w:val="333300"/>
          <w:sz w:val="24"/>
          <w:szCs w:val="24"/>
          <w:lang w:val="tt-RU"/>
        </w:rPr>
        <w:t xml:space="preserve">   Ҡ</w:t>
      </w:r>
      <w:r>
        <w:rPr>
          <w:rFonts w:hint="default" w:ascii="Times New Roman" w:hAnsi="Times New Roman" w:eastAsia="Arial Unicode MS" w:cs="Times New Roman"/>
          <w:b/>
          <w:bCs/>
          <w:sz w:val="24"/>
          <w:szCs w:val="24"/>
          <w:lang w:val="be-BY"/>
        </w:rPr>
        <w:t xml:space="preserve">  А Р А Р                                                                                  ПОСТАНОВЛЕНИЕ</w:t>
      </w:r>
    </w:p>
    <w:p w14:paraId="4FBD2AED">
      <w:pPr>
        <w:pStyle w:val="5"/>
        <w:rPr>
          <w:rFonts w:hint="default" w:ascii="Times New Roman" w:hAnsi="Times New Roman" w:eastAsia="Arial Unicode MS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  <w:lang w:val="ru-RU"/>
        </w:rPr>
        <w:t xml:space="preserve">02 март </w:t>
      </w:r>
      <w:r>
        <w:rPr>
          <w:rFonts w:hint="default" w:ascii="Times New Roman" w:hAnsi="Times New Roman" w:eastAsia="Arial Unicode MS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eastAsia="Arial Unicode MS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eastAsia="Arial Unicode MS" w:cs="Times New Roman"/>
          <w:sz w:val="24"/>
          <w:szCs w:val="24"/>
        </w:rPr>
        <w:t xml:space="preserve"> й.                         </w:t>
      </w:r>
      <w:r>
        <w:rPr>
          <w:rFonts w:hint="default" w:ascii="Times New Roman" w:hAnsi="Times New Roman" w:eastAsia="Arial Unicode MS" w:cs="Times New Roman"/>
          <w:bCs/>
          <w:sz w:val="24"/>
          <w:szCs w:val="24"/>
          <w:lang w:val="be-BY"/>
        </w:rPr>
        <w:t xml:space="preserve">№  </w:t>
      </w:r>
      <w:r>
        <w:rPr>
          <w:rFonts w:hint="default" w:ascii="Times New Roman" w:hAnsi="Times New Roman" w:eastAsia="Arial Unicode MS" w:cs="Times New Roman"/>
          <w:bCs/>
          <w:sz w:val="24"/>
          <w:szCs w:val="24"/>
          <w:lang w:val="ru-RU"/>
        </w:rPr>
        <w:t>16</w:t>
      </w:r>
      <w:r>
        <w:rPr>
          <w:rFonts w:hint="default" w:ascii="Times New Roman" w:hAnsi="Times New Roman" w:eastAsia="Arial Unicode MS" w:cs="Times New Roman"/>
          <w:b/>
          <w:bCs/>
          <w:sz w:val="24"/>
          <w:szCs w:val="24"/>
          <w:lang w:val="be-BY"/>
        </w:rPr>
        <w:t xml:space="preserve">       </w:t>
      </w:r>
      <w:r>
        <w:rPr>
          <w:rFonts w:hint="default" w:ascii="Times New Roman" w:hAnsi="Times New Roman" w:eastAsia="Arial Unicode MS" w:cs="Times New Roman"/>
          <w:sz w:val="24"/>
          <w:szCs w:val="24"/>
        </w:rPr>
        <w:t xml:space="preserve">                        </w:t>
      </w:r>
      <w:r>
        <w:rPr>
          <w:rFonts w:hint="default" w:ascii="Times New Roman" w:hAnsi="Times New Roman" w:eastAsia="Arial Unicode MS" w:cs="Times New Roman"/>
          <w:sz w:val="24"/>
          <w:szCs w:val="24"/>
          <w:lang w:val="ru-RU"/>
        </w:rPr>
        <w:t>02  марта</w:t>
      </w:r>
      <w:r>
        <w:rPr>
          <w:rFonts w:hint="default" w:ascii="Times New Roman" w:hAnsi="Times New Roman" w:eastAsia="Arial Unicode MS" w:cs="Times New Roman"/>
          <w:sz w:val="24"/>
          <w:szCs w:val="24"/>
        </w:rPr>
        <w:t xml:space="preserve">   202</w:t>
      </w:r>
      <w:r>
        <w:rPr>
          <w:rFonts w:hint="default" w:ascii="Times New Roman" w:hAnsi="Times New Roman" w:eastAsia="Arial Unicode MS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eastAsia="Arial Unicode MS" w:cs="Times New Roman"/>
          <w:sz w:val="24"/>
          <w:szCs w:val="24"/>
        </w:rPr>
        <w:t xml:space="preserve"> г.</w:t>
      </w:r>
    </w:p>
    <w:p w14:paraId="5BDCF933">
      <w:pPr>
        <w:pStyle w:val="5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tt-RU"/>
        </w:rPr>
        <w:t xml:space="preserve">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6F1732AB">
      <w:pPr>
        <w:pStyle w:val="5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 пропуске весеннего половодья на территории сельского поселения Таймеевский сельсовет муниципального района Салаватский район Республики Башкортостан  в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году</w:t>
      </w:r>
    </w:p>
    <w:p w14:paraId="2272E07F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42B64A28"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В целях безаварийного пропуска весеннего половодья на территории сельского поселения Таймеевский сельсовет в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году, во исполнение постановления Администрации муниципального района Салаватский район  Республики Башкортостан  от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17 февраля</w:t>
      </w:r>
      <w:r>
        <w:rPr>
          <w:rFonts w:hint="default" w:ascii="Times New Roman" w:hAnsi="Times New Roman" w:cs="Times New Roman"/>
          <w:sz w:val="24"/>
          <w:szCs w:val="24"/>
        </w:rPr>
        <w:t xml:space="preserve"> 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72</w:t>
      </w:r>
      <w:r>
        <w:rPr>
          <w:rFonts w:hint="default" w:ascii="Times New Roman" w:hAnsi="Times New Roman" w:cs="Times New Roman"/>
          <w:sz w:val="24"/>
          <w:szCs w:val="24"/>
        </w:rPr>
        <w:t>, Администрация сельского поселения Таймеевский сельсовет муниципального района Салаватский район Республики Башкортостан</w:t>
      </w:r>
    </w:p>
    <w:p w14:paraId="7F841183"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ПОСТАНОВЛЯЕТ:</w:t>
      </w:r>
    </w:p>
    <w:p w14:paraId="590F7204">
      <w:pPr>
        <w:pStyle w:val="5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Утвердить состав сельской противопаводковой комиссии. (Приложение №1)</w:t>
      </w:r>
    </w:p>
    <w:p w14:paraId="15EE8C4F"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Утвердить план мероприятий по обеспечению подготовки населенных пунктов, хозяйственных строений, мостов и других сооружений к пропуску паводка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года. ( Приложение №2)</w:t>
      </w:r>
    </w:p>
    <w:p w14:paraId="5DA08A3F"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Руководителям  учреждений и ООО Агрофирма «Таймеевская», директорам школ, старостам деревень и депутатам Совета сельского поселения:</w:t>
      </w:r>
    </w:p>
    <w:p w14:paraId="3395C9DB"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создать аварийные бригады, руководимые ответственными лицами по проведению противопаводковых работ;</w:t>
      </w:r>
    </w:p>
    <w:p w14:paraId="5CE1EB67"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определить границы территорий, попадающих в зону  затопления паводковыми водами;</w:t>
      </w:r>
    </w:p>
    <w:p w14:paraId="084BB754"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медицинским работникам организовать оказание медицинской помощи жизнеобеспечения населения;</w:t>
      </w:r>
    </w:p>
    <w:p w14:paraId="2CA0CD9A"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организовать круглосуточные дежурства руководящих работников;</w:t>
      </w:r>
    </w:p>
    <w:p w14:paraId="54027111"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взять под контроль водопроводные сооружения, мосты и дороги.</w:t>
      </w:r>
    </w:p>
    <w:p w14:paraId="35603855"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Предотвратить загрязнения, засорения водоемов.</w:t>
      </w:r>
    </w:p>
    <w:p w14:paraId="70E96A6A"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Ответственными лицами за сопровождение детей в школу и из школы домой  через висячий пешеходный мост  реки Юрюзань и Атавка назначить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зав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 xml:space="preserve"> МОБУ ООШ с. Таймеево  Рахимову Г.Х.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 xml:space="preserve"> зав. МОБУ ООШ с. Урмантау – Сагадиева Г.А.</w:t>
      </w:r>
    </w:p>
    <w:p w14:paraId="25D0A5B9"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Участковому уполномоченному полиции Гильманову И.С.   обеспечить охрану общественного порядка в местах возможной эвакуации людей и сохранность товарно-материальных ценностей.</w:t>
      </w:r>
    </w:p>
    <w:p w14:paraId="1B5E153C">
      <w:pPr>
        <w:pStyle w:val="5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14:paraId="77224699"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350FED4"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2876497"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Глава  сельского поселения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.Г. Ишмухаметова</w:t>
      </w:r>
    </w:p>
    <w:p w14:paraId="1290A122">
      <w:pPr>
        <w:tabs>
          <w:tab w:val="left" w:pos="3585"/>
          <w:tab w:val="left" w:pos="7005"/>
          <w:tab w:val="left" w:pos="8250"/>
          <w:tab w:val="right" w:pos="9921"/>
        </w:tabs>
        <w:jc w:val="both"/>
        <w:outlineLvl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61A2F6B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</w:p>
    <w:p w14:paraId="7C56735D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</w:p>
    <w:p w14:paraId="3FC11377">
      <w:pPr>
        <w:pStyle w:val="5"/>
        <w:ind w:firstLine="8280" w:firstLineChars="345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6D6944F">
      <w:pPr>
        <w:pStyle w:val="5"/>
        <w:ind w:firstLine="8280" w:firstLineChars="345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BFE5CE8">
      <w:pPr>
        <w:pStyle w:val="5"/>
        <w:ind w:firstLine="8160" w:firstLineChars="34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Утвержден</w:t>
      </w:r>
    </w:p>
    <w:p w14:paraId="174D0DC9">
      <w:pPr>
        <w:pStyle w:val="5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постановлением  главы Администрации</w:t>
      </w:r>
    </w:p>
    <w:p w14:paraId="4A1F4262">
      <w:pPr>
        <w:pStyle w:val="5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сельского поселения Таймеевский сельсовет</w:t>
      </w:r>
    </w:p>
    <w:p w14:paraId="63CFBA4F">
      <w:pPr>
        <w:pStyle w:val="5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 марта</w:t>
      </w:r>
      <w:r>
        <w:rPr>
          <w:rFonts w:hint="default" w:ascii="Times New Roman" w:hAnsi="Times New Roman" w:cs="Times New Roman"/>
          <w:sz w:val="24"/>
          <w:szCs w:val="24"/>
        </w:rPr>
        <w:t xml:space="preserve"> 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 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</w:t>
      </w:r>
    </w:p>
    <w:p w14:paraId="5B900DFF">
      <w:pPr>
        <w:tabs>
          <w:tab w:val="left" w:pos="3585"/>
        </w:tabs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49F3CCD">
      <w:pPr>
        <w:jc w:val="both"/>
        <w:outlineLvl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Состав  сельской противопаводковой комиссии</w:t>
      </w:r>
    </w:p>
    <w:tbl>
      <w:tblPr>
        <w:tblStyle w:val="3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3324"/>
        <w:gridCol w:w="3579"/>
        <w:gridCol w:w="2559"/>
      </w:tblGrid>
      <w:tr w14:paraId="7F4F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9F0A0">
            <w:pPr>
              <w:tabs>
                <w:tab w:val="left" w:pos="3585"/>
                <w:tab w:val="left" w:pos="6105"/>
                <w:tab w:val="right" w:pos="9921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ACCAC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6B64B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282DC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14:paraId="1C53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53355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24CE0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Ишмухаметова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Г.Г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A65F0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4DA4E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14:paraId="154B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E8FE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C9EE2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Гайсин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Д.Х.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9F096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староста д.1-е Идельбаево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ABE1D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зам.председателя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 на территории д.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2-е ИдельбаевоЧлены комиссии:</w:t>
            </w:r>
          </w:p>
          <w:p w14:paraId="2F5BD60B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A35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3B95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41D68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Загидуллин И.Х 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A4E86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ООО Агрофирма «Таймеевская»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ED10D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зам.председателя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 на территории 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Таймеево</w:t>
            </w:r>
          </w:p>
        </w:tc>
      </w:tr>
      <w:tr w14:paraId="33B8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46BE7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990FF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Юмагужин  Р.З. 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24510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староста д. Устьатавка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1B2F2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зам.председателяответственный на территории 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Урмантау,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Усть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атавка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 Ташаулово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  <w:tr w14:paraId="1574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3FA8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7A881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Газизов И.У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87D2F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начальник Аркауловского ЛПУ МГ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D1356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лен комиссии</w:t>
            </w:r>
          </w:p>
          <w:p w14:paraId="1928424C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E87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E46E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1BC57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Фамутдинов Ф.М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EB415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ООО «Крона»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5ADD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лен комиссии</w:t>
            </w:r>
          </w:p>
          <w:p w14:paraId="3A0E41FA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6C2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A46AB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4717D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Бадретдинов А.А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62BAF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ИП Бадретдинов</w:t>
            </w:r>
          </w:p>
          <w:p w14:paraId="0FF686D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19499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лен комиссии</w:t>
            </w:r>
          </w:p>
          <w:p w14:paraId="0CA5D0C0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4BA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D8BD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858C2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Нафиков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Г.Н.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4C685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староста д. 2-е Идельбаево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73AAD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лен комиссии</w:t>
            </w:r>
          </w:p>
          <w:p w14:paraId="1025F24D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DB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13C72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DB7E9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Рахимова А.Ф.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74DD9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депутат округа № 8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C4FB8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лен комиссии</w:t>
            </w:r>
          </w:p>
          <w:p w14:paraId="6851D4D7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1D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D3052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633C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Шарафутдинов Р.М.  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63507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депутат округа 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75214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лен комиссии</w:t>
            </w:r>
          </w:p>
          <w:p w14:paraId="1EFFB22D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211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22726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416F5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Мингажев И.С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CEC0B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депутат округа 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1D830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лен комиссии</w:t>
            </w:r>
          </w:p>
          <w:p w14:paraId="2AA59B2B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0E8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29FCB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EB71F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Нусратуллин Р.А. 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8419F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инжене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 ООО Агрофирма «Таймеевская»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EF693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комиссии</w:t>
            </w:r>
          </w:p>
          <w:p w14:paraId="3F0432FF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06E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4FD66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DC997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B7A93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зав.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МОБУ ООШ с.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Таймеево</w:t>
            </w:r>
            <w:bookmarkStart w:id="0" w:name="_GoBack"/>
            <w:bookmarkEnd w:id="0"/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2A939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лен комиссии</w:t>
            </w:r>
          </w:p>
          <w:p w14:paraId="3D78358E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031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4A2C7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90A84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>Сагадиева Г.А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A3B8D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>зав. МОБУ ООШ с. Урмантау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6C54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лен комиссии</w:t>
            </w:r>
          </w:p>
          <w:p w14:paraId="3DDA5FE2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C7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2C1E6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B957F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Сулейманов Ф.М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93570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депутат округа 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57444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лен комиссии</w:t>
            </w:r>
          </w:p>
          <w:p w14:paraId="5C93558A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5E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5942F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089CD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Сагадиев А.Н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D4DC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депутат округа 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E7736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лен комиссии</w:t>
            </w:r>
          </w:p>
          <w:p w14:paraId="2A5360C0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C06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2EBE9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AE6B7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урханов А.В. 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6A5EE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депутат округа 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86134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332A7988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01A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126D7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B8DAE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Гарифуллина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.А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A036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депутат округа 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C1102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лен комиссии</w:t>
            </w:r>
          </w:p>
          <w:p w14:paraId="037BEF8F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134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D5A4C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89A95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Сунагатуллин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И.И.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C0E67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депутат округа 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C67D6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лен комиссии</w:t>
            </w:r>
          </w:p>
          <w:p w14:paraId="6A96FF56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5F12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3DAAB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A2951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Арсланова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А.Х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B6978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депутат округа 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FD06E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лен комисси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3DEB5397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B0D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343E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1BC9B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Махмутова Ю.В. 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90D8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заведующий  ФАП с.Урмантау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C1E79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лен комиссии</w:t>
            </w:r>
          </w:p>
          <w:p w14:paraId="111372CB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185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C3470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B61C1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Рахимов И.К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3B79E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заведующий вет. участком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FDCD2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лен комиссии</w:t>
            </w:r>
          </w:p>
          <w:p w14:paraId="1F50C7BD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211AD4D9">
      <w:pPr>
        <w:jc w:val="center"/>
        <w:outlineLvl w:val="0"/>
        <w:rPr>
          <w:rFonts w:hint="default" w:ascii="Times New Roman" w:hAnsi="Times New Roman" w:cs="Times New Roman"/>
          <w:sz w:val="24"/>
          <w:szCs w:val="24"/>
        </w:rPr>
      </w:pPr>
    </w:p>
    <w:p w14:paraId="514718B1">
      <w:pPr>
        <w:jc w:val="center"/>
        <w:outlineLvl w:val="0"/>
        <w:rPr>
          <w:rFonts w:hint="default" w:ascii="Times New Roman" w:hAnsi="Times New Roman" w:cs="Times New Roman"/>
          <w:sz w:val="24"/>
          <w:szCs w:val="24"/>
        </w:rPr>
      </w:pPr>
    </w:p>
    <w:p w14:paraId="6301E74F">
      <w:pPr>
        <w:jc w:val="center"/>
        <w:outlineLvl w:val="0"/>
        <w:rPr>
          <w:rFonts w:hint="default" w:ascii="Times New Roman" w:hAnsi="Times New Roman" w:cs="Times New Roman"/>
          <w:sz w:val="24"/>
          <w:szCs w:val="24"/>
        </w:rPr>
      </w:pPr>
    </w:p>
    <w:p w14:paraId="40B85F9C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53E0DF14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0CE52C13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000B7A62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31BE09A4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0DE9D351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1F1C352E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8677EF1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4909149E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E51B424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48AC7BC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32ED3AE0">
      <w:pPr>
        <w:pStyle w:val="5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4A9E5B10">
      <w:pPr>
        <w:pStyle w:val="5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19C12820">
      <w:pPr>
        <w:pStyle w:val="5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Утвержден</w:t>
      </w:r>
    </w:p>
    <w:p w14:paraId="19D8EE8F">
      <w:pPr>
        <w:pStyle w:val="5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постановлением  главы Администрации</w:t>
      </w:r>
    </w:p>
    <w:p w14:paraId="345D094A">
      <w:pPr>
        <w:pStyle w:val="5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сельского поселения Таймеевский сельсовет</w:t>
      </w:r>
    </w:p>
    <w:p w14:paraId="348EEBDA">
      <w:pPr>
        <w:pStyle w:val="5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от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 марта</w:t>
      </w:r>
      <w:r>
        <w:rPr>
          <w:rFonts w:hint="default" w:ascii="Times New Roman" w:hAnsi="Times New Roman" w:cs="Times New Roman"/>
          <w:sz w:val="24"/>
          <w:szCs w:val="24"/>
        </w:rPr>
        <w:t xml:space="preserve"> 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 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</w:t>
      </w:r>
    </w:p>
    <w:p w14:paraId="3A801A79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</w:t>
      </w:r>
    </w:p>
    <w:p w14:paraId="35D8E6B2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</w:t>
      </w:r>
    </w:p>
    <w:p w14:paraId="00DA0354">
      <w:pPr>
        <w:jc w:val="center"/>
        <w:outlineLvl w:val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Список аварийных бригад на противопаводковый период в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3"/>
        <w:tblW w:w="97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843"/>
        <w:gridCol w:w="2694"/>
        <w:gridCol w:w="4768"/>
      </w:tblGrid>
      <w:tr w14:paraId="0A8D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DEC1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F090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CF3E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Дежурные лица</w:t>
            </w:r>
          </w:p>
        </w:tc>
        <w:tc>
          <w:tcPr>
            <w:tcW w:w="4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F3EA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Привлеченная техника</w:t>
            </w:r>
          </w:p>
        </w:tc>
      </w:tr>
      <w:tr w14:paraId="062B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F9F2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3243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D8158"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« Газпром трансгаз Уфа»</w:t>
            </w:r>
          </w:p>
        </w:tc>
        <w:tc>
          <w:tcPr>
            <w:tcW w:w="4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8C6A7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автомобили  «Урал», «КАМАЗ»;</w:t>
            </w:r>
          </w:p>
          <w:p w14:paraId="4D97934E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трактор Катапиллер-бульдозер;</w:t>
            </w:r>
          </w:p>
          <w:p w14:paraId="265D730D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тягач- вездеход;</w:t>
            </w:r>
          </w:p>
          <w:p w14:paraId="67E9441A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надувная лодка «Каскад»;</w:t>
            </w:r>
          </w:p>
          <w:p w14:paraId="5D8969A7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вахта «КАМАЗ».</w:t>
            </w:r>
          </w:p>
        </w:tc>
      </w:tr>
      <w:tr w14:paraId="49C9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C821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61C8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 Таймеево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C3EE7">
            <w:pPr>
              <w:numPr>
                <w:ilvl w:val="0"/>
                <w:numId w:val="3"/>
              </w:num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Бурханов А.В.</w:t>
            </w:r>
          </w:p>
          <w:p w14:paraId="28C81F95">
            <w:pPr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ООО Агрофирма «Таймеевская»</w:t>
            </w:r>
          </w:p>
        </w:tc>
        <w:tc>
          <w:tcPr>
            <w:tcW w:w="4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BE12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МТЗ-82 с тележкой</w:t>
            </w:r>
          </w:p>
          <w:p w14:paraId="30AEEC82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бульдозер с  лопатой ДТ-75 </w:t>
            </w:r>
          </w:p>
          <w:p w14:paraId="084C7259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МТЗ-82 с тележкой, </w:t>
            </w:r>
          </w:p>
          <w:p w14:paraId="0BFA27BE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Т-150 с тележкой и с лопатой,</w:t>
            </w:r>
          </w:p>
          <w:p w14:paraId="6838B71B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К-700 с лопатой</w:t>
            </w:r>
          </w:p>
        </w:tc>
      </w:tr>
      <w:tr w14:paraId="5E12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F4EC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A085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д.Ташаулово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374DE">
            <w:pPr>
              <w:numPr>
                <w:ilvl w:val="0"/>
                <w:numId w:val="5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Исмагилов А. 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4107A4B">
            <w:pPr>
              <w:numPr>
                <w:ilvl w:val="0"/>
                <w:numId w:val="5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Мингажев  И.С.</w:t>
            </w:r>
          </w:p>
        </w:tc>
        <w:tc>
          <w:tcPr>
            <w:tcW w:w="4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F879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Лодка</w:t>
            </w:r>
          </w:p>
          <w:p w14:paraId="1192A2E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МТЗ-82 с тележкой, лодка</w:t>
            </w:r>
          </w:p>
        </w:tc>
      </w:tr>
      <w:tr w14:paraId="52BA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9B65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34A3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д. Устьатавка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DFC23">
            <w:pPr>
              <w:numPr>
                <w:ilvl w:val="0"/>
                <w:numId w:val="6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ИП Юмагужин</w:t>
            </w:r>
          </w:p>
          <w:p w14:paraId="2F44D055">
            <w:pPr>
              <w:numPr>
                <w:ilvl w:val="0"/>
                <w:numId w:val="6"/>
              </w:numPr>
              <w:spacing w:after="200" w:line="276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Сарапулов Ю.С.</w:t>
            </w:r>
          </w:p>
          <w:p w14:paraId="7526A142">
            <w:pPr>
              <w:numPr>
                <w:ilvl w:val="0"/>
                <w:numId w:val="6"/>
              </w:numPr>
              <w:spacing w:after="200" w:line="276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Гирфанов Р.У.</w:t>
            </w:r>
          </w:p>
        </w:tc>
        <w:tc>
          <w:tcPr>
            <w:tcW w:w="4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828D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КАМАЗ, КРАЗ, ДТ-75 с лопатой;</w:t>
            </w:r>
          </w:p>
          <w:p w14:paraId="47BB360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Лодка</w:t>
            </w:r>
          </w:p>
          <w:p w14:paraId="395E9C2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Лодка</w:t>
            </w:r>
          </w:p>
        </w:tc>
      </w:tr>
      <w:tr w14:paraId="7331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C4C1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01CC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 Урмантау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143FB">
            <w:pPr>
              <w:pStyle w:val="5"/>
              <w:numPr>
                <w:ilvl w:val="0"/>
                <w:numId w:val="7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ОО «КРОНА»                                                                                   </w:t>
            </w:r>
          </w:p>
          <w:p w14:paraId="0AC151CE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  <w:p w14:paraId="7D1C68C0">
            <w:pPr>
              <w:pStyle w:val="5"/>
              <w:numPr>
                <w:ilvl w:val="0"/>
                <w:numId w:val="7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Гордеев Л. Е                                                     </w:t>
            </w:r>
          </w:p>
          <w:p w14:paraId="4E0B6B7B">
            <w:pPr>
              <w:pStyle w:val="5"/>
              <w:numPr>
                <w:ilvl w:val="0"/>
                <w:numId w:val="7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Бубнов В. М.                                          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Фассалов Р.Р.                                                                                                   </w:t>
            </w:r>
          </w:p>
          <w:p w14:paraId="7C97E0BF">
            <w:pPr>
              <w:numPr>
                <w:ilvl w:val="0"/>
                <w:numId w:val="7"/>
              </w:numPr>
              <w:spacing w:after="200" w:line="276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арафутдинов Р.М. </w:t>
            </w:r>
          </w:p>
        </w:tc>
        <w:tc>
          <w:tcPr>
            <w:tcW w:w="4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DEDD1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погрузчик, Урал, ДТ-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75 с лопатой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  <w:p w14:paraId="0CAA2A65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14:paraId="422F06C6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ЮМЗ-6 с тележкой;</w:t>
            </w:r>
          </w:p>
          <w:p w14:paraId="634AEBE7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Газ-66;</w:t>
            </w:r>
          </w:p>
          <w:p w14:paraId="0FC59C72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автобус ПАЗ;</w:t>
            </w:r>
          </w:p>
          <w:p w14:paraId="282D1EF4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моторная лодка</w:t>
            </w:r>
          </w:p>
        </w:tc>
      </w:tr>
      <w:tr w14:paraId="3F65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3A2D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3B8D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д. 1-е и 2-е Идельбаево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3161B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айнетдинов А.Т.                                                                                                        </w:t>
            </w:r>
          </w:p>
          <w:p w14:paraId="5E95E9AA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Шакиров М. М.                                         </w:t>
            </w:r>
          </w:p>
          <w:p w14:paraId="67C5DB13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tt-RU"/>
              </w:rPr>
              <w:t xml:space="preserve">Валиев Р.Н.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tt-RU"/>
              </w:rPr>
              <w:t xml:space="preserve">гиров У.З.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Басыров Ю.З.                                           </w:t>
            </w:r>
          </w:p>
          <w:p w14:paraId="4246A58A">
            <w:pPr>
              <w:numPr>
                <w:numId w:val="0"/>
              </w:numPr>
              <w:spacing w:after="200" w:line="276" w:lineRule="auto"/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6.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Нафиков В.Р.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7.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заметдинов Р.Р.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8.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Кашапов Ф.М.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9.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Зайнуллин И. Г.                       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10.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зыханов И.В.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11.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Казыханов  С.Р.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12.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Казыханов А.Ш.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13.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ышев Р.А.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14.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Казыханов Ф.В.</w:t>
            </w:r>
          </w:p>
        </w:tc>
        <w:tc>
          <w:tcPr>
            <w:tcW w:w="4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CB5D3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моторная лодка «Ямаха»;                                                                     </w:t>
            </w:r>
          </w:p>
          <w:p w14:paraId="365A977D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МТЗ-80 с тележкой;</w:t>
            </w:r>
          </w:p>
          <w:p w14:paraId="5F3A8DD0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tt-RU"/>
              </w:rPr>
              <w:t>актор Т-40 с теле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tt-RU"/>
              </w:rPr>
              <w:t xml:space="preserve">кой, </w:t>
            </w:r>
          </w:p>
          <w:p w14:paraId="48CB6094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трактор ДТ-75 с лопатой;</w:t>
            </w:r>
          </w:p>
          <w:p w14:paraId="19B87F59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трактор Т-40 с тележкой, лодк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трактор МТЗ-50 с тележкой;</w:t>
            </w:r>
          </w:p>
          <w:p w14:paraId="449B7502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трактор МТЗ-50 с тележкой;</w:t>
            </w:r>
          </w:p>
          <w:p w14:paraId="3254D86C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трактор ДТ-75 с тележкой;</w:t>
            </w:r>
          </w:p>
          <w:p w14:paraId="01F85EE0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лодка,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</w:p>
          <w:p w14:paraId="19F3BA45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МТЗ-82 с лопатой, лодка;</w:t>
            </w:r>
          </w:p>
          <w:p w14:paraId="4DE33615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лодка;</w:t>
            </w:r>
          </w:p>
          <w:p w14:paraId="38B89761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ДТ-75 с лопатой;</w:t>
            </w:r>
          </w:p>
          <w:p w14:paraId="43CB73F2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МТЗ-80 с тележкой;</w:t>
            </w:r>
          </w:p>
          <w:p w14:paraId="301AF0AA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лодка;</w:t>
            </w:r>
          </w:p>
          <w:p w14:paraId="72DB0F98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лодка.</w:t>
            </w:r>
          </w:p>
        </w:tc>
      </w:tr>
    </w:tbl>
    <w:p w14:paraId="40A8BA80">
      <w:pPr>
        <w:pStyle w:val="5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039DF621">
      <w:pPr>
        <w:pStyle w:val="5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454C010F">
      <w:pPr>
        <w:pStyle w:val="5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6212EB43">
      <w:pPr>
        <w:pStyle w:val="5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26B535DB">
      <w:pPr>
        <w:pStyle w:val="5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37630D8E">
      <w:pPr>
        <w:pStyle w:val="5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4C3C8F74">
      <w:pPr>
        <w:pStyle w:val="5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2C8C0308"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 w14:paraId="08680A71">
      <w:pPr>
        <w:pStyle w:val="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5507D6CD">
      <w:pPr>
        <w:pStyle w:val="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17DB2D63">
      <w:pPr>
        <w:pStyle w:val="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543F7E09">
      <w:pPr>
        <w:pStyle w:val="5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</w:t>
      </w:r>
    </w:p>
    <w:p w14:paraId="72AB6F21">
      <w:pPr>
        <w:pStyle w:val="5"/>
        <w:rPr>
          <w:rFonts w:hint="default" w:ascii="Times New Roman" w:hAnsi="Times New Roman" w:cs="Times New Roman"/>
          <w:b/>
          <w:sz w:val="24"/>
          <w:szCs w:val="24"/>
        </w:rPr>
      </w:pPr>
    </w:p>
    <w:p w14:paraId="2D945577">
      <w:pPr>
        <w:pStyle w:val="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13B3D141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</w:p>
    <w:p w14:paraId="7C36274B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</w:p>
    <w:p w14:paraId="0E6ADD5A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</w:p>
    <w:p w14:paraId="458147D5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</w:p>
    <w:p w14:paraId="6AB580E9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</w:p>
    <w:p w14:paraId="7524D6D8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</w:p>
    <w:p w14:paraId="49B8082B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</w:p>
    <w:p w14:paraId="2D7BF378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</w:p>
    <w:p w14:paraId="07789843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</w:p>
    <w:p w14:paraId="7A82E679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</w:p>
    <w:p w14:paraId="29751672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</w:p>
    <w:p w14:paraId="7BE869DD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</w:p>
    <w:p w14:paraId="6807B919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</w:p>
    <w:p w14:paraId="27BC875A">
      <w:pPr>
        <w:pStyle w:val="5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3BDA63">
      <w:pPr>
        <w:pStyle w:val="5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0AB47183">
      <w:pPr>
        <w:pStyle w:val="5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Утвержден</w:t>
      </w:r>
    </w:p>
    <w:p w14:paraId="708F81EC">
      <w:pPr>
        <w:pStyle w:val="5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постановлением главы Администрации</w:t>
      </w:r>
    </w:p>
    <w:p w14:paraId="5EFA2EBE">
      <w:pPr>
        <w:pStyle w:val="5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сельского поселения Таймеевский сельсовет</w:t>
      </w:r>
    </w:p>
    <w:p w14:paraId="469FC6CD">
      <w:pPr>
        <w:pStyle w:val="5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   от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 марта</w:t>
      </w:r>
      <w:r>
        <w:rPr>
          <w:rFonts w:hint="default" w:ascii="Times New Roman" w:hAnsi="Times New Roman" w:cs="Times New Roman"/>
          <w:sz w:val="24"/>
          <w:szCs w:val="24"/>
        </w:rPr>
        <w:t xml:space="preserve"> 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 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</w:t>
      </w:r>
    </w:p>
    <w:p w14:paraId="6F8A0AAA">
      <w:pPr>
        <w:tabs>
          <w:tab w:val="left" w:pos="3585"/>
          <w:tab w:val="left" w:pos="6105"/>
          <w:tab w:val="right" w:pos="9921"/>
        </w:tabs>
        <w:rPr>
          <w:rFonts w:hint="default" w:ascii="Times New Roman" w:hAnsi="Times New Roman" w:cs="Times New Roman"/>
          <w:sz w:val="24"/>
          <w:szCs w:val="24"/>
        </w:rPr>
      </w:pPr>
    </w:p>
    <w:p w14:paraId="1BAAA31A"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ПЛАН МЕРОПРИЯТИЙ</w:t>
      </w:r>
    </w:p>
    <w:p w14:paraId="0EC616A2"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 обеспечению подготовки населенных пунктов, хозяйственных</w:t>
      </w:r>
    </w:p>
    <w:p w14:paraId="55951FE8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строений мостов и других сооружений к пропуску паводка в 2026 году</w:t>
      </w:r>
    </w:p>
    <w:tbl>
      <w:tblPr>
        <w:tblStyle w:val="3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5400"/>
        <w:gridCol w:w="1503"/>
        <w:gridCol w:w="2559"/>
      </w:tblGrid>
      <w:tr w14:paraId="6C37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33979">
            <w:pPr>
              <w:tabs>
                <w:tab w:val="left" w:pos="3585"/>
                <w:tab w:val="left" w:pos="6105"/>
                <w:tab w:val="right" w:pos="9921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CDF7A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AE887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BE000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14:paraId="03B9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6B711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6C9E2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Образовать противопаводковую комиссию, активизировать работу по подготовке к пропуску паводка.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BE4A5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58D197C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15.03.202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1C7CE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лава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поселения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22FB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C3B9C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954B5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Проверка готовности к пропуску половодья потенциальных источников загрязнения водных объектов, мостов, дорог; проведение при необходимости ремонтных работ, очистке от снега кюветов и мостовых пролетов.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8B1CC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E3F9617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DEDC50F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0DDA7D06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65942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лава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поселения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хозяйств, организаций и предприятий,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депутаты, старосты (по согласованию)</w:t>
            </w:r>
          </w:p>
        </w:tc>
      </w:tr>
      <w:tr w14:paraId="2411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D0F78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B54F0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Проверка и обеспечение готовности сил и средств к проведению мероприятий по предупреждению и ликвидацию чрезвычайных ситуаций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1DB39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FF4AACA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224F8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лава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поселения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хозяйств, организаций и предприятий,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депутаты, старосты (по согласованию)</w:t>
            </w:r>
          </w:p>
        </w:tc>
      </w:tr>
      <w:tr w14:paraId="4ADC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3A4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FD811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Определени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населенны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объект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экономики,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материальные ценности,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которые могут быть затоплены талыми водами; разработка плана предупредительных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спасательных работ по каждому объекту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81339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7B3BB76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февраль 2026 год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C5453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лава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поселения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хозяйств, организаций и предприятий,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депутаты, старосты (по согласованию)</w:t>
            </w:r>
          </w:p>
        </w:tc>
      </w:tr>
      <w:tr w14:paraId="4ED0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E350F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C5C1C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рганизовать устройство временных водомерных постов для наблюдения в период весеннего половодья за уровнем воды в реке Юрюзан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ь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4AFBB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8C1FD69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до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</w:t>
            </w:r>
          </w:p>
          <w:p w14:paraId="5997F2BE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03.202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73E48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лава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поселения</w:t>
            </w:r>
          </w:p>
        </w:tc>
      </w:tr>
      <w:tr w14:paraId="48FA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CD65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E1D08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 объектах, попадающих в зону затопления организовать круглосуточное дежурство из ответственных лиц. Организовать аварийные бригады, обеспечив их необходимыми средствами и транспортом. Заготовить и доставить аварийный запас материалов.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50ECE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0237D9AA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E0668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лава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поселения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хозяйств, организаций и предприятий,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депутаты, старосты (по согласованию)</w:t>
            </w:r>
          </w:p>
        </w:tc>
      </w:tr>
      <w:tr w14:paraId="0C33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B41FB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CAEA3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Обеспечить сохранность опор линий связи, электропередачи, заблаговременно установить за ними систематические наблюдения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7BC0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670E0B7E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период половодья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3EF3A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лава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поселения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хозяйств, организаций и предприятий,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депутаты, старосты (по согласованию)</w:t>
            </w:r>
          </w:p>
        </w:tc>
      </w:tr>
      <w:tr w14:paraId="6616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5DD9F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CC933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Создать во время паводка запасы топлива, продуктов и товаров первой необходимости, медикаментов для обеспечения хозяйств и населения, находящихся в зоне затопления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5DD9E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794CE2D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20.03.202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A6E9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лава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поселения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хозяйств, организаций и предприятий,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депутаты, старосты (по согласованию)</w:t>
            </w:r>
          </w:p>
        </w:tc>
      </w:tr>
      <w:tr w14:paraId="5EC2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149EA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27510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 начала паводка отремонтировать и привести в пригодное для эксплуатации состояние плавсредства.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9652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2DF56C9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2026 года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A01D0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лава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поселения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хозяйств, организаций и предприятий,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депутаты, старосты (по согласованию)</w:t>
            </w:r>
          </w:p>
        </w:tc>
      </w:tr>
      <w:tr w14:paraId="2319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2B66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638F7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Подготовка транспорта и помещений для возможной эвакуации населения из зон подтопления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C0F55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06 марта 2026 года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DE23F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лава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поселения</w:t>
            </w:r>
          </w:p>
        </w:tc>
      </w:tr>
      <w:tr w14:paraId="4110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E2F1B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4E090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Уточнение мест возможных ледовых заторов на водных объектах. Проведение превентивных и текущих против паводковых мероприятий, включая чернение льда, ледорезные работы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DBA59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10 марта 2026 года 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E4EA8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лава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поселения</w:t>
            </w:r>
          </w:p>
        </w:tc>
      </w:tr>
      <w:tr w14:paraId="2902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414DE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135FF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командно-штабных тренировок с отработкой вопросов оповещения населения об угрозе или возникновения чрезвычайных ситуаций, в том числе с использованием элементов муниципальной составляющей комплексной системы экстренного оповещения и информирования населения.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DC530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10 марта 2026 года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8868F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лава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поселения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хозяйств, организаций и предприятий,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депутаты, старосты (по согласованию)</w:t>
            </w:r>
          </w:p>
        </w:tc>
      </w:tr>
      <w:tr w14:paraId="0E09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A9BC2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B6B4A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Организовать работу по сбору и обобщению материалов по ущербу, нанесенному паводком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A31A7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 01 апреля до 31 мая 2026 года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8D1C0">
            <w:pPr>
              <w:tabs>
                <w:tab w:val="left" w:pos="3585"/>
                <w:tab w:val="left" w:pos="6105"/>
                <w:tab w:val="right" w:pos="9921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лава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поселения</w:t>
            </w:r>
          </w:p>
        </w:tc>
      </w:tr>
    </w:tbl>
    <w:p w14:paraId="7049B9E1">
      <w:pPr>
        <w:tabs>
          <w:tab w:val="left" w:pos="3585"/>
        </w:tabs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0EDD7D18">
      <w:pPr>
        <w:tabs>
          <w:tab w:val="left" w:pos="3585"/>
        </w:tabs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88FC0AB">
      <w:pPr>
        <w:tabs>
          <w:tab w:val="left" w:pos="3585"/>
        </w:tabs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Управляющий делами: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.Р. Галлямова</w:t>
      </w:r>
    </w:p>
    <w:p w14:paraId="39E7FE0E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2A8C5961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79758C7E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5D080FBE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2DB976"/>
    <w:multiLevelType w:val="singleLevel"/>
    <w:tmpl w:val="912DB97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20C7243"/>
    <w:multiLevelType w:val="singleLevel"/>
    <w:tmpl w:val="C20C7243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65CCBE3"/>
    <w:multiLevelType w:val="singleLevel"/>
    <w:tmpl w:val="C65CCBE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EB70ED9"/>
    <w:multiLevelType w:val="singleLevel"/>
    <w:tmpl w:val="DEB70ED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D0396C0"/>
    <w:multiLevelType w:val="singleLevel"/>
    <w:tmpl w:val="ED0396C0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8A1DFBB"/>
    <w:multiLevelType w:val="singleLevel"/>
    <w:tmpl w:val="F8A1DFBB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4AE8A4E8"/>
    <w:multiLevelType w:val="singleLevel"/>
    <w:tmpl w:val="4AE8A4E8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34"/>
    <w:rsid w:val="00061585"/>
    <w:rsid w:val="001C3281"/>
    <w:rsid w:val="001E7209"/>
    <w:rsid w:val="002B14DE"/>
    <w:rsid w:val="002D3ECD"/>
    <w:rsid w:val="002F73E7"/>
    <w:rsid w:val="003763DE"/>
    <w:rsid w:val="0039061E"/>
    <w:rsid w:val="00407E1E"/>
    <w:rsid w:val="005329E8"/>
    <w:rsid w:val="00635AF9"/>
    <w:rsid w:val="008523B4"/>
    <w:rsid w:val="009B78CF"/>
    <w:rsid w:val="00A87ABB"/>
    <w:rsid w:val="00B63586"/>
    <w:rsid w:val="00C634E4"/>
    <w:rsid w:val="00CE790F"/>
    <w:rsid w:val="00D0501E"/>
    <w:rsid w:val="00D25634"/>
    <w:rsid w:val="00FC7822"/>
    <w:rsid w:val="00FF3199"/>
    <w:rsid w:val="09093C50"/>
    <w:rsid w:val="0EB90E84"/>
    <w:rsid w:val="7FF8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0AB00-BA4C-4847-8B6A-FD40B6F815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1758</Words>
  <Characters>10021</Characters>
  <Lines>83</Lines>
  <Paragraphs>23</Paragraphs>
  <TotalTime>11</TotalTime>
  <ScaleCrop>false</ScaleCrop>
  <LinksUpToDate>false</LinksUpToDate>
  <CharactersWithSpaces>11756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2026-03-18T12:21:00Z</dcterms:created>
  <dc:creator>Пользователь</dc:creator>
  <cp:lastModifiedBy>Пользователь</cp:lastModifiedBy>
  <cp:lastPrinted>2026-03-19T09:39:00Z</cp:lastPrinted>
  <dcterms:modified xsi:type="dcterms:W3CDTF">2026-03-25T13:34:09Z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B5D2CD9574EB415895D2B59763E5FE1E_12</vt:lpwstr>
  </property>
</Properties>
</file>