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255" w:type="dxa"/>
        <w:tblLook w:val="04A0"/>
      </w:tblPr>
      <w:tblGrid>
        <w:gridCol w:w="4132"/>
        <w:gridCol w:w="1448"/>
        <w:gridCol w:w="4140"/>
      </w:tblGrid>
      <w:tr w:rsidR="00EA2DA3" w:rsidTr="009749F6">
        <w:trPr>
          <w:trHeight w:val="1085"/>
        </w:trPr>
        <w:tc>
          <w:tcPr>
            <w:tcW w:w="4132" w:type="dxa"/>
            <w:hideMark/>
          </w:tcPr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EA2DA3" w:rsidTr="009749F6">
        <w:tc>
          <w:tcPr>
            <w:tcW w:w="4132" w:type="dxa"/>
            <w:hideMark/>
          </w:tcPr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2-57-01</w:t>
            </w:r>
          </w:p>
        </w:tc>
        <w:tc>
          <w:tcPr>
            <w:tcW w:w="0" w:type="auto"/>
            <w:vMerge/>
            <w:vAlign w:val="center"/>
            <w:hideMark/>
          </w:tcPr>
          <w:p w:rsidR="00EA2DA3" w:rsidRDefault="00EA2DA3" w:rsidP="009749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hideMark/>
          </w:tcPr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EA2DA3" w:rsidRDefault="00EA2DA3" w:rsidP="009749F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EA2DA3" w:rsidRPr="000716B2" w:rsidRDefault="00EA2DA3" w:rsidP="00EA2DA3">
      <w:pPr>
        <w:jc w:val="center"/>
        <w:rPr>
          <w:sz w:val="28"/>
          <w:szCs w:val="28"/>
        </w:rPr>
      </w:pPr>
      <w:r w:rsidRPr="000716B2">
        <w:pict>
          <v:line id="_x0000_s1027" style="position:absolute;left:0;text-align:left;z-index:251661312;mso-position-horizontal-relative:text;mso-position-vertical-relative:text" from="10.15pt,9.25pt" to="509.15pt,9.25pt" strokeweight="4.5pt">
            <v:stroke linestyle="thickThin"/>
            <w10:wrap type="square"/>
          </v:line>
        </w:pict>
      </w:r>
      <w:r w:rsidRPr="000716B2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седьмое</w:t>
      </w:r>
      <w:r w:rsidRPr="000716B2">
        <w:rPr>
          <w:sz w:val="28"/>
          <w:szCs w:val="28"/>
        </w:rPr>
        <w:t xml:space="preserve">  заседание четвертого созыва</w:t>
      </w:r>
    </w:p>
    <w:p w:rsidR="00EA2DA3" w:rsidRDefault="00EA2DA3" w:rsidP="009477F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477F5">
        <w:rPr>
          <w:rFonts w:ascii="Times New Roman" w:hAnsi="Times New Roman"/>
          <w:b w:val="0"/>
          <w:sz w:val="28"/>
          <w:szCs w:val="28"/>
        </w:rPr>
        <w:t>РЕШЕНИЕ</w:t>
      </w:r>
    </w:p>
    <w:p w:rsidR="009477F5" w:rsidRPr="009477F5" w:rsidRDefault="00EA2DA3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20</w:t>
      </w:r>
      <w:r w:rsidR="009477F5" w:rsidRPr="009477F5">
        <w:rPr>
          <w:rFonts w:ascii="Times New Roman" w:hAnsi="Times New Roman"/>
          <w:b w:val="0"/>
          <w:sz w:val="28"/>
          <w:szCs w:val="28"/>
        </w:rPr>
        <w:t xml:space="preserve">  </w:t>
      </w:r>
      <w:r w:rsidR="00610CD2">
        <w:rPr>
          <w:rFonts w:ascii="Times New Roman" w:hAnsi="Times New Roman"/>
          <w:b w:val="0"/>
          <w:sz w:val="28"/>
          <w:szCs w:val="28"/>
        </w:rPr>
        <w:t>мая</w:t>
      </w:r>
      <w:r w:rsidR="009477F5" w:rsidRPr="009477F5">
        <w:rPr>
          <w:rFonts w:ascii="Times New Roman" w:hAnsi="Times New Roman"/>
          <w:b w:val="0"/>
          <w:sz w:val="28"/>
          <w:szCs w:val="28"/>
        </w:rPr>
        <w:t xml:space="preserve">  20</w:t>
      </w:r>
      <w:r w:rsidR="00610CD2">
        <w:rPr>
          <w:rFonts w:ascii="Times New Roman" w:hAnsi="Times New Roman"/>
          <w:b w:val="0"/>
          <w:sz w:val="28"/>
          <w:szCs w:val="28"/>
        </w:rPr>
        <w:t>22</w:t>
      </w:r>
      <w:r w:rsidR="009477F5" w:rsidRPr="009477F5">
        <w:rPr>
          <w:rFonts w:ascii="Times New Roman" w:hAnsi="Times New Roman"/>
          <w:b w:val="0"/>
          <w:sz w:val="28"/>
          <w:szCs w:val="28"/>
        </w:rPr>
        <w:t xml:space="preserve">  года № </w:t>
      </w:r>
      <w:r>
        <w:rPr>
          <w:rFonts w:ascii="Times New Roman" w:hAnsi="Times New Roman"/>
          <w:b w:val="0"/>
          <w:sz w:val="28"/>
          <w:szCs w:val="28"/>
        </w:rPr>
        <w:t>89</w:t>
      </w:r>
    </w:p>
    <w:p w:rsidR="009477F5" w:rsidRPr="009477F5" w:rsidRDefault="00610CD2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EA2DA3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="00EA2D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сельсовет </w:t>
      </w:r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Салаватский район Республики Башкортостан </w:t>
      </w:r>
      <w:r>
        <w:rPr>
          <w:rFonts w:ascii="Times New Roman" w:hAnsi="Times New Roman" w:cs="Times New Roman"/>
          <w:b w:val="0"/>
          <w:sz w:val="28"/>
          <w:szCs w:val="28"/>
        </w:rPr>
        <w:t>от 2</w:t>
      </w:r>
      <w:r w:rsidR="00776194">
        <w:rPr>
          <w:rFonts w:ascii="Times New Roman" w:hAnsi="Times New Roman" w:cs="Times New Roman"/>
          <w:b w:val="0"/>
          <w:sz w:val="28"/>
          <w:szCs w:val="28"/>
        </w:rPr>
        <w:t>9.11.2019 года №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477F5" w:rsidRPr="009477F5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налога на имущество физических лиц сельского поселения </w:t>
      </w:r>
      <w:proofErr w:type="spellStart"/>
      <w:r w:rsidR="00973659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="009736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77F5" w:rsidRPr="009477F5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477F5" w:rsidRPr="001F2C8E" w:rsidRDefault="009477F5" w:rsidP="009477F5">
      <w:pPr>
        <w:spacing w:line="317" w:lineRule="exact"/>
        <w:rPr>
          <w:color w:val="000000"/>
          <w:sz w:val="28"/>
          <w:szCs w:val="28"/>
        </w:rPr>
      </w:pPr>
    </w:p>
    <w:p w:rsidR="004D2F4B" w:rsidRDefault="009F1902" w:rsidP="004D2F4B">
      <w:pPr>
        <w:spacing w:line="317" w:lineRule="exact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="001750DC" w:rsidRPr="00CC2683">
        <w:rPr>
          <w:color w:val="000000"/>
          <w:sz w:val="28"/>
          <w:szCs w:val="28"/>
        </w:rPr>
        <w:t xml:space="preserve">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 w:rsidR="001750DC" w:rsidRPr="00CC2683">
        <w:rPr>
          <w:color w:val="000000"/>
          <w:sz w:val="28"/>
          <w:szCs w:val="28"/>
        </w:rPr>
        <w:t xml:space="preserve"> </w:t>
      </w:r>
      <w:proofErr w:type="gramStart"/>
      <w:r w:rsidR="001750DC" w:rsidRPr="00CC2683">
        <w:rPr>
          <w:color w:val="000000"/>
          <w:sz w:val="28"/>
          <w:szCs w:val="28"/>
        </w:rPr>
        <w:t>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объектовналогообложения»</w:t>
      </w:r>
      <w:r w:rsidR="005B4664">
        <w:rPr>
          <w:color w:val="000000"/>
          <w:sz w:val="28"/>
          <w:szCs w:val="28"/>
        </w:rPr>
        <w:t xml:space="preserve"> Федеральным законом</w:t>
      </w:r>
      <w:r w:rsidR="0055459E">
        <w:rPr>
          <w:color w:val="000000"/>
          <w:sz w:val="28"/>
          <w:szCs w:val="28"/>
        </w:rPr>
        <w:t xml:space="preserve"> от 03.08.2018 года № 334-ФЗ «О внесении изменений в статью 52 части первой и часть вторую Налогового кодекса Российской Федерации</w:t>
      </w:r>
      <w:proofErr w:type="gramEnd"/>
      <w:r w:rsidR="0055459E">
        <w:rPr>
          <w:color w:val="000000"/>
          <w:sz w:val="28"/>
          <w:szCs w:val="28"/>
        </w:rPr>
        <w:t>»</w:t>
      </w:r>
      <w:r w:rsidR="001750DC" w:rsidRPr="00CC2683">
        <w:rPr>
          <w:color w:val="000000"/>
          <w:sz w:val="28"/>
          <w:szCs w:val="28"/>
        </w:rPr>
        <w:t xml:space="preserve">, </w:t>
      </w:r>
      <w:r w:rsidR="004D2F4B" w:rsidRPr="00EA7299">
        <w:rPr>
          <w:color w:val="000000"/>
          <w:sz w:val="28"/>
          <w:szCs w:val="28"/>
        </w:rPr>
        <w:t xml:space="preserve">руководствуясь подпунктом 2 пункта 1 статьи 3 главы 2 Устава сельского поселения </w:t>
      </w:r>
      <w:proofErr w:type="spellStart"/>
      <w:r w:rsidR="00973659">
        <w:rPr>
          <w:color w:val="000000"/>
          <w:sz w:val="28"/>
          <w:szCs w:val="28"/>
        </w:rPr>
        <w:t>Таймеевский</w:t>
      </w:r>
      <w:proofErr w:type="spellEnd"/>
      <w:r w:rsidR="00973659">
        <w:rPr>
          <w:color w:val="000000"/>
          <w:sz w:val="28"/>
          <w:szCs w:val="28"/>
        </w:rPr>
        <w:t xml:space="preserve"> </w:t>
      </w:r>
      <w:r w:rsidR="004D2F4B" w:rsidRPr="00EA7299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515ABC">
        <w:rPr>
          <w:color w:val="000000"/>
          <w:sz w:val="28"/>
          <w:szCs w:val="28"/>
        </w:rPr>
        <w:t>,</w:t>
      </w:r>
      <w:r w:rsidR="004D2F4B" w:rsidRPr="00EA7299">
        <w:rPr>
          <w:color w:val="000000"/>
          <w:sz w:val="28"/>
          <w:szCs w:val="28"/>
        </w:rPr>
        <w:t xml:space="preserve"> Совет</w:t>
      </w:r>
      <w:bookmarkStart w:id="0" w:name="_GoBack"/>
      <w:bookmarkEnd w:id="0"/>
      <w:r w:rsidR="004D2F4B" w:rsidRPr="00EA729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73659">
        <w:rPr>
          <w:color w:val="000000"/>
          <w:sz w:val="28"/>
          <w:szCs w:val="28"/>
        </w:rPr>
        <w:t>Таймеевский</w:t>
      </w:r>
      <w:proofErr w:type="spellEnd"/>
      <w:r w:rsidR="00973659">
        <w:rPr>
          <w:color w:val="000000"/>
          <w:sz w:val="28"/>
          <w:szCs w:val="28"/>
        </w:rPr>
        <w:t xml:space="preserve"> </w:t>
      </w:r>
      <w:r w:rsidR="004D2F4B" w:rsidRPr="00EA7299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1750DC" w:rsidRDefault="001750DC" w:rsidP="004D2F4B">
      <w:pPr>
        <w:spacing w:line="317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РЕШИЛ:</w:t>
      </w:r>
    </w:p>
    <w:p w:rsidR="00561170" w:rsidRDefault="001750DC" w:rsidP="00561170">
      <w:pPr>
        <w:spacing w:line="317" w:lineRule="exact"/>
        <w:ind w:firstLine="567"/>
        <w:jc w:val="both"/>
        <w:rPr>
          <w:color w:val="000000"/>
          <w:sz w:val="28"/>
          <w:szCs w:val="28"/>
        </w:rPr>
      </w:pPr>
      <w:r w:rsidRPr="001750DC">
        <w:rPr>
          <w:sz w:val="28"/>
          <w:szCs w:val="28"/>
        </w:rPr>
        <w:t>1. </w:t>
      </w:r>
      <w:proofErr w:type="gramStart"/>
      <w:r w:rsidR="00561170">
        <w:rPr>
          <w:sz w:val="28"/>
          <w:szCs w:val="28"/>
        </w:rPr>
        <w:t>Внести изменения в решение</w:t>
      </w:r>
      <w:r w:rsidR="00776194">
        <w:rPr>
          <w:sz w:val="28"/>
          <w:szCs w:val="28"/>
        </w:rPr>
        <w:t xml:space="preserve"> </w:t>
      </w:r>
      <w:r w:rsidR="00561170">
        <w:rPr>
          <w:color w:val="000000"/>
          <w:sz w:val="28"/>
          <w:szCs w:val="28"/>
        </w:rPr>
        <w:t>С</w:t>
      </w:r>
      <w:r w:rsidR="00561170" w:rsidRPr="00CC2683">
        <w:rPr>
          <w:color w:val="000000"/>
          <w:sz w:val="28"/>
          <w:szCs w:val="28"/>
        </w:rPr>
        <w:t>овет</w:t>
      </w:r>
      <w:r w:rsidR="00561170">
        <w:rPr>
          <w:color w:val="000000"/>
          <w:sz w:val="28"/>
          <w:szCs w:val="28"/>
        </w:rPr>
        <w:t>а</w:t>
      </w:r>
      <w:r w:rsidR="00561170" w:rsidRPr="00CC268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73659">
        <w:rPr>
          <w:color w:val="000000"/>
          <w:sz w:val="28"/>
          <w:szCs w:val="28"/>
        </w:rPr>
        <w:t>Таймеевский</w:t>
      </w:r>
      <w:proofErr w:type="spellEnd"/>
      <w:r w:rsidR="00973659">
        <w:rPr>
          <w:color w:val="000000"/>
          <w:sz w:val="28"/>
          <w:szCs w:val="28"/>
        </w:rPr>
        <w:t xml:space="preserve"> </w:t>
      </w:r>
      <w:r w:rsidR="00561170" w:rsidRPr="00561170">
        <w:rPr>
          <w:color w:val="000000"/>
          <w:sz w:val="28"/>
          <w:szCs w:val="28"/>
        </w:rPr>
        <w:t xml:space="preserve"> </w:t>
      </w:r>
      <w:r w:rsidR="00561170" w:rsidRPr="00CC2683">
        <w:rPr>
          <w:color w:val="000000"/>
          <w:sz w:val="28"/>
          <w:szCs w:val="28"/>
        </w:rPr>
        <w:t>сельсовет муниципального района Салаватский район Республики Башкортостан</w:t>
      </w:r>
      <w:r w:rsidR="00561170">
        <w:rPr>
          <w:color w:val="000000"/>
          <w:sz w:val="28"/>
          <w:szCs w:val="28"/>
        </w:rPr>
        <w:t xml:space="preserve"> от </w:t>
      </w:r>
      <w:r w:rsidR="00561170" w:rsidRPr="00561170">
        <w:rPr>
          <w:color w:val="000000"/>
          <w:sz w:val="28"/>
          <w:szCs w:val="28"/>
        </w:rPr>
        <w:t xml:space="preserve">27.11.2019 года № 19 «Об установлении налога на имущество физических лиц сельского поселения </w:t>
      </w:r>
      <w:proofErr w:type="spellStart"/>
      <w:r w:rsidR="00973659">
        <w:rPr>
          <w:color w:val="000000"/>
          <w:sz w:val="28"/>
          <w:szCs w:val="28"/>
        </w:rPr>
        <w:t>Таймеевский</w:t>
      </w:r>
      <w:proofErr w:type="spellEnd"/>
      <w:r w:rsidR="00973659">
        <w:rPr>
          <w:color w:val="000000"/>
          <w:sz w:val="28"/>
          <w:szCs w:val="28"/>
        </w:rPr>
        <w:t xml:space="preserve"> </w:t>
      </w:r>
      <w:r w:rsidR="00561170" w:rsidRPr="00561170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 w:rsidR="00561170">
        <w:rPr>
          <w:color w:val="000000"/>
          <w:sz w:val="28"/>
          <w:szCs w:val="28"/>
        </w:rPr>
        <w:t xml:space="preserve"> (далее – решение Совета сельского поселения), пункт 1 решения Совета сельского поселения изложить в следующей редакции:</w:t>
      </w:r>
      <w:proofErr w:type="gramEnd"/>
    </w:p>
    <w:p w:rsidR="00561170" w:rsidRDefault="00561170" w:rsidP="00561170">
      <w:pPr>
        <w:spacing w:line="317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«1. </w:t>
      </w:r>
      <w:r w:rsidR="001750DC" w:rsidRPr="001750DC">
        <w:rPr>
          <w:sz w:val="28"/>
          <w:szCs w:val="28"/>
        </w:rPr>
        <w:t xml:space="preserve">Ввести на территории сельского поселения </w:t>
      </w:r>
      <w:proofErr w:type="spellStart"/>
      <w:r w:rsidR="00973659">
        <w:rPr>
          <w:color w:val="000000"/>
          <w:sz w:val="28"/>
          <w:szCs w:val="28"/>
        </w:rPr>
        <w:t>Таймеевский</w:t>
      </w:r>
      <w:proofErr w:type="spellEnd"/>
      <w:r w:rsidR="00973659">
        <w:rPr>
          <w:color w:val="000000"/>
          <w:sz w:val="28"/>
          <w:szCs w:val="28"/>
        </w:rPr>
        <w:t xml:space="preserve"> </w:t>
      </w:r>
      <w:r w:rsidR="001750DC" w:rsidRPr="001750DC">
        <w:rPr>
          <w:sz w:val="28"/>
          <w:szCs w:val="28"/>
        </w:rPr>
        <w:t xml:space="preserve"> сельсовет</w:t>
      </w:r>
      <w:r w:rsidR="00776194">
        <w:rPr>
          <w:sz w:val="28"/>
          <w:szCs w:val="28"/>
        </w:rPr>
        <w:t xml:space="preserve"> </w:t>
      </w:r>
      <w:r w:rsidR="001750DC" w:rsidRPr="001750DC">
        <w:rPr>
          <w:sz w:val="28"/>
          <w:szCs w:val="28"/>
        </w:rPr>
        <w:t>налог на имущество физических лиц</w:t>
      </w:r>
      <w:r>
        <w:rPr>
          <w:sz w:val="28"/>
          <w:szCs w:val="28"/>
        </w:rPr>
        <w:t xml:space="preserve">. </w:t>
      </w:r>
      <w:r w:rsidRPr="00561170">
        <w:rPr>
          <w:sz w:val="28"/>
          <w:szCs w:val="28"/>
        </w:rPr>
        <w:t xml:space="preserve">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</w:t>
      </w:r>
      <w:r w:rsidRPr="00561170">
        <w:rPr>
          <w:sz w:val="28"/>
          <w:szCs w:val="28"/>
        </w:rPr>
        <w:lastRenderedPageBreak/>
        <w:t>являющегося налоговым периодом</w:t>
      </w:r>
      <w:r>
        <w:rPr>
          <w:sz w:val="28"/>
          <w:szCs w:val="28"/>
        </w:rPr>
        <w:t xml:space="preserve">, </w:t>
      </w:r>
      <w:r w:rsidRPr="00561170">
        <w:rPr>
          <w:sz w:val="28"/>
          <w:szCs w:val="28"/>
        </w:rPr>
        <w:t>с учетом особенностей, предусмотренных</w:t>
      </w:r>
      <w:r>
        <w:rPr>
          <w:sz w:val="28"/>
          <w:szCs w:val="28"/>
        </w:rPr>
        <w:t>ст. 403 Налогового кодекса Российской Федерации».</w:t>
      </w:r>
    </w:p>
    <w:p w:rsidR="004D2F4B" w:rsidRDefault="004D2F4B" w:rsidP="004D2F4B">
      <w:pPr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2F4B">
        <w:rPr>
          <w:sz w:val="28"/>
          <w:szCs w:val="28"/>
        </w:rPr>
        <w:t xml:space="preserve">Остальные пункты решения Совета сельского поселения </w:t>
      </w:r>
      <w:proofErr w:type="spellStart"/>
      <w:r w:rsidR="00973659">
        <w:rPr>
          <w:color w:val="000000"/>
          <w:sz w:val="28"/>
          <w:szCs w:val="28"/>
        </w:rPr>
        <w:t>Таймеевский</w:t>
      </w:r>
      <w:proofErr w:type="spellEnd"/>
      <w:r w:rsidR="00973659">
        <w:rPr>
          <w:color w:val="000000"/>
          <w:sz w:val="28"/>
          <w:szCs w:val="28"/>
        </w:rPr>
        <w:t xml:space="preserve"> </w:t>
      </w:r>
      <w:r w:rsidRPr="004D2F4B">
        <w:rPr>
          <w:sz w:val="28"/>
          <w:szCs w:val="28"/>
        </w:rPr>
        <w:t xml:space="preserve"> сельсовет муниципального района Салаватский район Республики Башкортостан от 2</w:t>
      </w:r>
      <w:r w:rsidR="00776194">
        <w:rPr>
          <w:sz w:val="28"/>
          <w:szCs w:val="28"/>
        </w:rPr>
        <w:t>9</w:t>
      </w:r>
      <w:r w:rsidRPr="004D2F4B">
        <w:rPr>
          <w:sz w:val="28"/>
          <w:szCs w:val="28"/>
        </w:rPr>
        <w:t xml:space="preserve">.11.2019 г. № </w:t>
      </w:r>
      <w:r w:rsidR="00776194">
        <w:rPr>
          <w:sz w:val="28"/>
          <w:szCs w:val="28"/>
        </w:rPr>
        <w:t>20</w:t>
      </w:r>
      <w:r w:rsidRPr="004D2F4B">
        <w:rPr>
          <w:sz w:val="28"/>
          <w:szCs w:val="28"/>
        </w:rPr>
        <w:t xml:space="preserve"> «Об установлении налога на имущество физических лиц» оставить без изменений.</w:t>
      </w:r>
    </w:p>
    <w:p w:rsidR="004D2F4B" w:rsidRPr="00D7561F" w:rsidRDefault="004D2F4B" w:rsidP="004D2F4B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7561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Изменения, изложенные в данном решении, распространяются на правоотношения, возникшие с 1 января 2020 года. </w:t>
      </w:r>
    </w:p>
    <w:p w:rsidR="00776194" w:rsidRPr="00776194" w:rsidRDefault="004D2F4B" w:rsidP="004D2F4B">
      <w:pPr>
        <w:pStyle w:val="11"/>
        <w:spacing w:after="0" w:line="240" w:lineRule="auto"/>
        <w:ind w:left="20" w:right="40" w:firstLine="720"/>
        <w:jc w:val="both"/>
        <w:rPr>
          <w:rFonts w:ascii="Times New Roman" w:hAnsi="Times New Roman"/>
          <w:bCs/>
          <w:sz w:val="28"/>
          <w:szCs w:val="28"/>
        </w:rPr>
      </w:pPr>
      <w:r w:rsidRPr="00663F41">
        <w:rPr>
          <w:rFonts w:ascii="Times New Roman" w:hAnsi="Times New Roman"/>
          <w:bCs/>
          <w:sz w:val="28"/>
          <w:szCs w:val="28"/>
        </w:rPr>
        <w:t>4.Настоящее решение подлежит обнародованию на информационном</w:t>
      </w:r>
      <w:r>
        <w:rPr>
          <w:rFonts w:ascii="Times New Roman" w:hAnsi="Times New Roman"/>
          <w:bCs/>
          <w:sz w:val="28"/>
          <w:szCs w:val="28"/>
        </w:rPr>
        <w:t xml:space="preserve"> ст</w:t>
      </w:r>
      <w:r w:rsidRPr="00663F41">
        <w:rPr>
          <w:rFonts w:ascii="Times New Roman" w:hAnsi="Times New Roman"/>
          <w:bCs/>
          <w:sz w:val="28"/>
          <w:szCs w:val="28"/>
        </w:rPr>
        <w:t>енде</w:t>
      </w:r>
      <w:r w:rsidR="00776194">
        <w:rPr>
          <w:rFonts w:ascii="Times New Roman" w:hAnsi="Times New Roman"/>
          <w:bCs/>
          <w:sz w:val="28"/>
          <w:szCs w:val="28"/>
        </w:rPr>
        <w:t xml:space="preserve"> </w:t>
      </w:r>
      <w:r w:rsidRPr="00663F41">
        <w:rPr>
          <w:rFonts w:ascii="Times New Roman" w:hAnsi="Times New Roman"/>
          <w:bCs/>
          <w:sz w:val="28"/>
          <w:szCs w:val="28"/>
        </w:rPr>
        <w:t xml:space="preserve">Совета сельского поселения </w:t>
      </w:r>
      <w:proofErr w:type="spellStart"/>
      <w:r w:rsidR="00973659">
        <w:rPr>
          <w:rFonts w:ascii="Times New Roman" w:hAnsi="Times New Roman"/>
          <w:bCs/>
          <w:sz w:val="28"/>
          <w:szCs w:val="28"/>
        </w:rPr>
        <w:t>Таймеевский</w:t>
      </w:r>
      <w:proofErr w:type="spellEnd"/>
      <w:r w:rsidR="00973659">
        <w:rPr>
          <w:rFonts w:ascii="Times New Roman" w:hAnsi="Times New Roman"/>
          <w:bCs/>
          <w:sz w:val="28"/>
          <w:szCs w:val="28"/>
        </w:rPr>
        <w:t xml:space="preserve"> </w:t>
      </w:r>
      <w:r w:rsidRPr="00663F41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r w:rsidR="00776194">
        <w:rPr>
          <w:rFonts w:ascii="Times New Roman" w:hAnsi="Times New Roman"/>
          <w:bCs/>
          <w:sz w:val="28"/>
          <w:szCs w:val="28"/>
        </w:rPr>
        <w:t>Таймеево, ул. Центральная</w:t>
      </w:r>
      <w:r w:rsidRPr="00663F41">
        <w:rPr>
          <w:rFonts w:ascii="Times New Roman" w:hAnsi="Times New Roman"/>
          <w:bCs/>
          <w:sz w:val="28"/>
          <w:szCs w:val="28"/>
        </w:rPr>
        <w:t xml:space="preserve">, </w:t>
      </w:r>
      <w:r w:rsidR="00776194">
        <w:rPr>
          <w:rFonts w:ascii="Times New Roman" w:hAnsi="Times New Roman"/>
          <w:bCs/>
          <w:sz w:val="28"/>
          <w:szCs w:val="28"/>
        </w:rPr>
        <w:t xml:space="preserve">33 и размещению </w:t>
      </w:r>
      <w:r w:rsidRPr="00663F41">
        <w:rPr>
          <w:rFonts w:ascii="Times New Roman" w:hAnsi="Times New Roman"/>
          <w:bCs/>
          <w:sz w:val="28"/>
          <w:szCs w:val="28"/>
        </w:rPr>
        <w:t xml:space="preserve"> на сайте сельского поселения </w:t>
      </w:r>
      <w:proofErr w:type="spellStart"/>
      <w:r w:rsidR="00973659">
        <w:rPr>
          <w:rFonts w:ascii="Times New Roman" w:hAnsi="Times New Roman"/>
          <w:bCs/>
          <w:sz w:val="28"/>
          <w:szCs w:val="28"/>
        </w:rPr>
        <w:t>Таймеевский</w:t>
      </w:r>
      <w:proofErr w:type="spellEnd"/>
      <w:r w:rsidR="00973659">
        <w:rPr>
          <w:rFonts w:ascii="Times New Roman" w:hAnsi="Times New Roman"/>
          <w:bCs/>
          <w:sz w:val="28"/>
          <w:szCs w:val="28"/>
        </w:rPr>
        <w:t xml:space="preserve"> </w:t>
      </w:r>
      <w:r w:rsidRPr="00663F41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663F41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Pr="00663F41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 по адресу: </w:t>
      </w:r>
      <w:hyperlink w:history="1">
        <w:r w:rsidR="00776194" w:rsidRPr="00776194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776194" w:rsidRPr="00776194">
          <w:rPr>
            <w:rStyle w:val="af"/>
            <w:rFonts w:ascii="Times New Roman" w:hAnsi="Times New Roman"/>
            <w:sz w:val="28"/>
            <w:szCs w:val="28"/>
          </w:rPr>
          <w:t xml:space="preserve">:// </w:t>
        </w:r>
        <w:proofErr w:type="spellStart"/>
        <w:r w:rsidR="00776194" w:rsidRPr="00776194">
          <w:rPr>
            <w:rStyle w:val="af"/>
            <w:rFonts w:ascii="Times New Roman" w:hAnsi="Times New Roman"/>
            <w:sz w:val="28"/>
            <w:szCs w:val="28"/>
            <w:lang w:val="en-US"/>
          </w:rPr>
          <w:t>taymeevo</w:t>
        </w:r>
        <w:proofErr w:type="spellEnd"/>
        <w:r w:rsidR="00776194" w:rsidRPr="00776194">
          <w:rPr>
            <w:rStyle w:val="af"/>
            <w:rFonts w:ascii="Times New Roman" w:hAnsi="Times New Roman"/>
            <w:noProof/>
            <w:sz w:val="28"/>
            <w:szCs w:val="28"/>
          </w:rPr>
          <w:t>33sp.ru</w:t>
        </w:r>
      </w:hyperlink>
      <w:r w:rsidR="00776194" w:rsidRPr="00776194">
        <w:rPr>
          <w:rFonts w:ascii="Times New Roman" w:hAnsi="Times New Roman"/>
        </w:rPr>
        <w:t>.</w:t>
      </w:r>
      <w:r w:rsidR="00776194" w:rsidRPr="00776194">
        <w:rPr>
          <w:rFonts w:ascii="Times New Roman" w:hAnsi="Times New Roman"/>
          <w:sz w:val="28"/>
          <w:szCs w:val="28"/>
        </w:rPr>
        <w:t>  </w:t>
      </w:r>
    </w:p>
    <w:p w:rsidR="004D2F4B" w:rsidRDefault="004D2F4B" w:rsidP="004D2F4B">
      <w:pPr>
        <w:pStyle w:val="11"/>
        <w:spacing w:after="0" w:line="240" w:lineRule="auto"/>
        <w:ind w:left="20" w:right="40" w:firstLine="720"/>
        <w:jc w:val="both"/>
        <w:rPr>
          <w:b/>
        </w:rPr>
      </w:pPr>
      <w:r w:rsidRPr="00663F41">
        <w:rPr>
          <w:rFonts w:ascii="Times New Roman" w:hAnsi="Times New Roman"/>
          <w:bCs/>
          <w:sz w:val="28"/>
          <w:szCs w:val="28"/>
        </w:rPr>
        <w:t xml:space="preserve">5. Контроль исполнения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="00973659">
        <w:rPr>
          <w:rFonts w:ascii="Times New Roman" w:hAnsi="Times New Roman"/>
          <w:bCs/>
          <w:sz w:val="28"/>
          <w:szCs w:val="28"/>
        </w:rPr>
        <w:t>Таймеевский</w:t>
      </w:r>
      <w:proofErr w:type="spellEnd"/>
      <w:r w:rsidR="00973659">
        <w:rPr>
          <w:rFonts w:ascii="Times New Roman" w:hAnsi="Times New Roman"/>
          <w:bCs/>
          <w:sz w:val="28"/>
          <w:szCs w:val="28"/>
        </w:rPr>
        <w:t xml:space="preserve"> </w:t>
      </w:r>
      <w:r w:rsidRPr="00663F41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4D2F4B" w:rsidRDefault="004D2F4B" w:rsidP="004D2F4B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ab/>
      </w:r>
    </w:p>
    <w:p w:rsidR="004D2F4B" w:rsidRPr="007A293A" w:rsidRDefault="00776194" w:rsidP="004D2F4B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  </w:t>
      </w:r>
    </w:p>
    <w:p w:rsidR="003B4DBE" w:rsidRPr="001F2C8E" w:rsidRDefault="00776194" w:rsidP="004C7B7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И.Г. </w:t>
      </w:r>
      <w:proofErr w:type="spellStart"/>
      <w:r>
        <w:rPr>
          <w:sz w:val="28"/>
          <w:szCs w:val="28"/>
        </w:rPr>
        <w:t>Мингажев</w:t>
      </w:r>
      <w:proofErr w:type="spellEnd"/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1750DC" w:rsidRDefault="001750DC" w:rsidP="001750DC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50DC" w:rsidRPr="000771F9" w:rsidRDefault="001750DC" w:rsidP="004C7B7D">
      <w:pPr>
        <w:pStyle w:val="a5"/>
        <w:rPr>
          <w:b/>
          <w:sz w:val="28"/>
          <w:szCs w:val="28"/>
        </w:rPr>
      </w:pPr>
    </w:p>
    <w:sectPr w:rsidR="001750DC" w:rsidRPr="000771F9" w:rsidSect="00A52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E5898"/>
    <w:rsid w:val="0001793A"/>
    <w:rsid w:val="00022DAE"/>
    <w:rsid w:val="00045230"/>
    <w:rsid w:val="000751FE"/>
    <w:rsid w:val="000D34AF"/>
    <w:rsid w:val="000E122E"/>
    <w:rsid w:val="000F05F4"/>
    <w:rsid w:val="000F4162"/>
    <w:rsid w:val="000F6D2F"/>
    <w:rsid w:val="00133AC7"/>
    <w:rsid w:val="00143488"/>
    <w:rsid w:val="001633B2"/>
    <w:rsid w:val="00163AC2"/>
    <w:rsid w:val="00171585"/>
    <w:rsid w:val="001750DC"/>
    <w:rsid w:val="001751D0"/>
    <w:rsid w:val="00177E48"/>
    <w:rsid w:val="001A5D82"/>
    <w:rsid w:val="001B759A"/>
    <w:rsid w:val="001C19BA"/>
    <w:rsid w:val="001D155F"/>
    <w:rsid w:val="001E40C3"/>
    <w:rsid w:val="001E5C3A"/>
    <w:rsid w:val="001F0C7D"/>
    <w:rsid w:val="001F2C8E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579BE"/>
    <w:rsid w:val="00257B98"/>
    <w:rsid w:val="00273368"/>
    <w:rsid w:val="00290496"/>
    <w:rsid w:val="002A136E"/>
    <w:rsid w:val="002A614A"/>
    <w:rsid w:val="002A71EF"/>
    <w:rsid w:val="002B0213"/>
    <w:rsid w:val="002C0F11"/>
    <w:rsid w:val="002C2077"/>
    <w:rsid w:val="002C7702"/>
    <w:rsid w:val="0030027D"/>
    <w:rsid w:val="0030606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A1B95"/>
    <w:rsid w:val="004C7B7D"/>
    <w:rsid w:val="004D04A3"/>
    <w:rsid w:val="004D1ED7"/>
    <w:rsid w:val="004D2F4B"/>
    <w:rsid w:val="005104D8"/>
    <w:rsid w:val="00513CD5"/>
    <w:rsid w:val="00515ABC"/>
    <w:rsid w:val="005224B4"/>
    <w:rsid w:val="00522620"/>
    <w:rsid w:val="0053322E"/>
    <w:rsid w:val="005355E9"/>
    <w:rsid w:val="00535A1B"/>
    <w:rsid w:val="0054137A"/>
    <w:rsid w:val="0055459E"/>
    <w:rsid w:val="005556F8"/>
    <w:rsid w:val="00561170"/>
    <w:rsid w:val="0056272C"/>
    <w:rsid w:val="005854AF"/>
    <w:rsid w:val="00585841"/>
    <w:rsid w:val="00594F08"/>
    <w:rsid w:val="005B4664"/>
    <w:rsid w:val="005D2A70"/>
    <w:rsid w:val="005F011A"/>
    <w:rsid w:val="005F6B2F"/>
    <w:rsid w:val="0060393A"/>
    <w:rsid w:val="00610CD2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312D"/>
    <w:rsid w:val="00776024"/>
    <w:rsid w:val="00776194"/>
    <w:rsid w:val="007777BB"/>
    <w:rsid w:val="007832D1"/>
    <w:rsid w:val="007900E9"/>
    <w:rsid w:val="00791F91"/>
    <w:rsid w:val="0079762E"/>
    <w:rsid w:val="007B1962"/>
    <w:rsid w:val="007C19C5"/>
    <w:rsid w:val="007C3980"/>
    <w:rsid w:val="007D516E"/>
    <w:rsid w:val="007D7B50"/>
    <w:rsid w:val="007F306C"/>
    <w:rsid w:val="00801118"/>
    <w:rsid w:val="00820E23"/>
    <w:rsid w:val="00825698"/>
    <w:rsid w:val="008302E7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477F5"/>
    <w:rsid w:val="00973659"/>
    <w:rsid w:val="00975E47"/>
    <w:rsid w:val="009768B9"/>
    <w:rsid w:val="00976B79"/>
    <w:rsid w:val="00982CFB"/>
    <w:rsid w:val="00986908"/>
    <w:rsid w:val="009A1C5B"/>
    <w:rsid w:val="009B47D9"/>
    <w:rsid w:val="009B6375"/>
    <w:rsid w:val="009D54B5"/>
    <w:rsid w:val="009E42EB"/>
    <w:rsid w:val="009F1902"/>
    <w:rsid w:val="009F2D26"/>
    <w:rsid w:val="00A05C40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84D06"/>
    <w:rsid w:val="00A979CC"/>
    <w:rsid w:val="00AA519A"/>
    <w:rsid w:val="00AD600C"/>
    <w:rsid w:val="00AE3DFD"/>
    <w:rsid w:val="00B05E70"/>
    <w:rsid w:val="00B12276"/>
    <w:rsid w:val="00B21246"/>
    <w:rsid w:val="00B22567"/>
    <w:rsid w:val="00B243A3"/>
    <w:rsid w:val="00B327A4"/>
    <w:rsid w:val="00B45B2F"/>
    <w:rsid w:val="00B54DE1"/>
    <w:rsid w:val="00B56DBB"/>
    <w:rsid w:val="00B56F4E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C04CAD"/>
    <w:rsid w:val="00C271ED"/>
    <w:rsid w:val="00C4386F"/>
    <w:rsid w:val="00C4770C"/>
    <w:rsid w:val="00C6360B"/>
    <w:rsid w:val="00C65636"/>
    <w:rsid w:val="00C66FFE"/>
    <w:rsid w:val="00C7668B"/>
    <w:rsid w:val="00C902E3"/>
    <w:rsid w:val="00C9192F"/>
    <w:rsid w:val="00CC64D7"/>
    <w:rsid w:val="00CF3BED"/>
    <w:rsid w:val="00CF64A2"/>
    <w:rsid w:val="00D37BE1"/>
    <w:rsid w:val="00D67ACC"/>
    <w:rsid w:val="00D7561F"/>
    <w:rsid w:val="00D9426C"/>
    <w:rsid w:val="00DA3560"/>
    <w:rsid w:val="00DC0AC3"/>
    <w:rsid w:val="00DC435D"/>
    <w:rsid w:val="00DD2D62"/>
    <w:rsid w:val="00DD6727"/>
    <w:rsid w:val="00DE76AF"/>
    <w:rsid w:val="00DF5200"/>
    <w:rsid w:val="00E17F93"/>
    <w:rsid w:val="00E362EA"/>
    <w:rsid w:val="00E365D9"/>
    <w:rsid w:val="00E3670F"/>
    <w:rsid w:val="00E42733"/>
    <w:rsid w:val="00E74FAD"/>
    <w:rsid w:val="00E83A91"/>
    <w:rsid w:val="00E84E33"/>
    <w:rsid w:val="00E96BFD"/>
    <w:rsid w:val="00EA2DA3"/>
    <w:rsid w:val="00EB430A"/>
    <w:rsid w:val="00EB5929"/>
    <w:rsid w:val="00EC3287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4D2F4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4D2F4B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  <w:style w:type="character" w:styleId="af">
    <w:name w:val="Hyperlink"/>
    <w:basedOn w:val="a0"/>
    <w:uiPriority w:val="99"/>
    <w:unhideWhenUsed/>
    <w:rsid w:val="007761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4D2F4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4D2F4B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2022-05-26T05:56:00Z</cp:lastPrinted>
  <dcterms:created xsi:type="dcterms:W3CDTF">2022-05-26T05:57:00Z</dcterms:created>
  <dcterms:modified xsi:type="dcterms:W3CDTF">2022-05-26T05:57:00Z</dcterms:modified>
</cp:coreProperties>
</file>