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2149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214909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214909" w:rsidRDefault="00785EF3">
                  <w:r>
                    <w:rPr>
                      <w:color w:val="000000"/>
                      <w:sz w:val="28"/>
                      <w:szCs w:val="28"/>
                    </w:rPr>
                    <w:t>Приложение 5</w:t>
                  </w:r>
                </w:p>
                <w:p w:rsidR="00214909" w:rsidRDefault="00785EF3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214909" w:rsidRDefault="00785EF3">
                  <w:r>
                    <w:rPr>
                      <w:color w:val="000000"/>
                      <w:sz w:val="28"/>
                      <w:szCs w:val="28"/>
                    </w:rPr>
                    <w:t>Таймеевский сельсовет</w:t>
                  </w:r>
                </w:p>
                <w:p w:rsidR="00214909" w:rsidRDefault="00785EF3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214909" w:rsidRDefault="00785EF3">
                  <w:r>
                    <w:rPr>
                      <w:color w:val="000000"/>
                      <w:sz w:val="28"/>
                      <w:szCs w:val="28"/>
                    </w:rPr>
                    <w:t>Салаватский район</w:t>
                  </w:r>
                </w:p>
                <w:p w:rsidR="00214909" w:rsidRDefault="00785EF3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214909" w:rsidRDefault="00785EF3" w:rsidP="00376832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376832">
                    <w:rPr>
                      <w:color w:val="000000"/>
                      <w:sz w:val="28"/>
                      <w:szCs w:val="28"/>
                    </w:rPr>
                    <w:t>28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августа 2025 года №</w:t>
                  </w:r>
                  <w:r w:rsidR="00376832">
                    <w:rPr>
                      <w:color w:val="000000"/>
                      <w:sz w:val="28"/>
                      <w:szCs w:val="28"/>
                    </w:rPr>
                    <w:t xml:space="preserve"> 73</w:t>
                  </w:r>
                </w:p>
              </w:tc>
            </w:tr>
          </w:tbl>
          <w:p w:rsidR="00214909" w:rsidRDefault="00214909">
            <w:pPr>
              <w:spacing w:line="1" w:lineRule="auto"/>
            </w:pPr>
          </w:p>
        </w:tc>
      </w:tr>
      <w:tr w:rsidR="002149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</w:tr>
      <w:tr w:rsidR="002149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</w:tr>
      <w:tr w:rsidR="002149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</w:tr>
      <w:tr w:rsidR="002149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</w:tr>
      <w:tr w:rsidR="002149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</w:tr>
      <w:tr w:rsidR="002149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4909" w:rsidRDefault="00214909">
            <w:pPr>
              <w:spacing w:line="1" w:lineRule="auto"/>
            </w:pPr>
          </w:p>
        </w:tc>
      </w:tr>
    </w:tbl>
    <w:p w:rsidR="00214909" w:rsidRDefault="00214909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14909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214909" w:rsidRDefault="00785EF3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сельского поселения Таймеевский сельсовет</w:t>
            </w:r>
          </w:p>
          <w:p w:rsidR="00214909" w:rsidRDefault="00785EF3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муниципального района Салаватский район Республики Башкортостан</w:t>
            </w:r>
          </w:p>
          <w:p w:rsidR="00214909" w:rsidRDefault="00785EF3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 и 2027 годов</w:t>
            </w:r>
          </w:p>
        </w:tc>
      </w:tr>
    </w:tbl>
    <w:p w:rsidR="00214909" w:rsidRDefault="00214909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14909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214909" w:rsidRDefault="00785EF3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214909" w:rsidRDefault="00214909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5856"/>
        <w:gridCol w:w="563"/>
        <w:gridCol w:w="2251"/>
        <w:gridCol w:w="733"/>
        <w:gridCol w:w="1689"/>
        <w:gridCol w:w="1689"/>
        <w:gridCol w:w="1689"/>
      </w:tblGrid>
      <w:tr w:rsidR="00214909">
        <w:trPr>
          <w:trHeight w:hRule="exact" w:val="566"/>
          <w:tblHeader/>
        </w:trPr>
        <w:tc>
          <w:tcPr>
            <w:tcW w:w="59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Вед-во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214909" w:rsidRDefault="00214909">
            <w:pPr>
              <w:spacing w:line="1" w:lineRule="auto"/>
            </w:pPr>
          </w:p>
        </w:tc>
      </w:tr>
      <w:tr w:rsidR="00214909">
        <w:trPr>
          <w:trHeight w:hRule="exact" w:val="566"/>
          <w:tblHeader/>
        </w:trPr>
        <w:tc>
          <w:tcPr>
            <w:tcW w:w="59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214909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214909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214909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2149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214909" w:rsidRDefault="00214909">
            <w:pPr>
              <w:spacing w:line="1" w:lineRule="auto"/>
            </w:pPr>
          </w:p>
        </w:tc>
      </w:tr>
    </w:tbl>
    <w:p w:rsidR="00214909" w:rsidRDefault="00214909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5856"/>
        <w:gridCol w:w="563"/>
        <w:gridCol w:w="2251"/>
        <w:gridCol w:w="733"/>
        <w:gridCol w:w="1689"/>
        <w:gridCol w:w="1689"/>
        <w:gridCol w:w="1689"/>
      </w:tblGrid>
      <w:tr w:rsidR="00214909">
        <w:trPr>
          <w:trHeight w:hRule="exact" w:val="374"/>
          <w:tblHeader/>
        </w:trPr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214909" w:rsidRDefault="002149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4909" w:rsidRDefault="00785EF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214909" w:rsidRDefault="00214909">
            <w:pPr>
              <w:spacing w:line="1" w:lineRule="auto"/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6 633 126,54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4 428 046,55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4 450 263,23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Администрация сельского поселения Таймеевский сельсовет муниципального района Салаватский район Республики Башкортостан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6 633 126,54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4 428 046,55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4 450 263,23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1 125 277,67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706 200,00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210 010,00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210 010,00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19 759,20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19 759,20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895 508,47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706 200,00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Основное мероприятие «Повышение степени благоустройства территорий»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895 508,47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706 200,00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Мероприятия по благоустройству территорий населенных пунктов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517 172,67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206 200,00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517 172,67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206 200,00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378 335,80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378 335,80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«Защита населения и территорий от чрезвычайных ситуаций, обеспечение пожарной безопасности и безопасности людей на водных объектах в муницииальном районе Салаватский район Республики Башкортостан»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«Управление муниципальными финансами и муниципальным долгом муниципального района Салаватский район Республики Башкортостан»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«Совершенствование бюджетной политики и эффективное использование </w:t>
            </w:r>
            <w:r>
              <w:rPr>
                <w:color w:val="000000"/>
                <w:sz w:val="28"/>
                <w:szCs w:val="28"/>
              </w:rPr>
              <w:lastRenderedPageBreak/>
              <w:t>бюджетного потенциала муниципального района Салаватский район Республики Башкортостан»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Организация планирования и исполнения бюджета МР Салаватский район РБ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161 300,00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39 950,00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47 130,00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«Развитие дорожного хозяйства муниципального района Салаватский район Республики Башкортостан»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дорожного хозяйства поселений муниципального района Салаватский район Республики Башкортостан»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работ по содержанию, ремонту, капитальному ремонту автомобильных дорог и улично-дорожной сети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Содержание автомобильных дорог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4 238 903,75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3 010 076,43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2 927 513,11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2710000000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4 238 903,75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3 010 076,43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2 927 513,11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4 238 903,75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3 010 076,43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2 927 513,11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1 182 239,72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1 182 239,72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3 056 664,03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2 040 836,71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1 958 273,39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</w:t>
            </w:r>
            <w:r>
              <w:rPr>
                <w:color w:val="000000"/>
                <w:sz w:val="28"/>
                <w:szCs w:val="28"/>
              </w:rPr>
              <w:lastRenderedPageBreak/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1 764 836,48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1 653 836,48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1 653 836,48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1 282 032,55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382 000,23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299 436,91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9 795,00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657 940,12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265 220,12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353 120,12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обслуживание муниципальной казны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99 0 00 10470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401 920,00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99 0 00 10470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401 920,00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21490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175 100,00</w:t>
            </w:r>
          </w:p>
        </w:tc>
      </w:tr>
      <w:tr w:rsidR="00214909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4909" w:rsidRDefault="00785EF3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21490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4909" w:rsidRDefault="00785EF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175 100,00</w:t>
            </w:r>
          </w:p>
        </w:tc>
      </w:tr>
    </w:tbl>
    <w:p w:rsidR="00785EF3" w:rsidRDefault="00785EF3"/>
    <w:sectPr w:rsidR="00785EF3" w:rsidSect="00214909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2EB" w:rsidRDefault="00CB42EB" w:rsidP="00214909">
      <w:r>
        <w:separator/>
      </w:r>
    </w:p>
  </w:endnote>
  <w:endnote w:type="continuationSeparator" w:id="0">
    <w:p w:rsidR="00CB42EB" w:rsidRDefault="00CB42EB" w:rsidP="0021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14909">
      <w:tc>
        <w:tcPr>
          <w:tcW w:w="14785" w:type="dxa"/>
        </w:tcPr>
        <w:p w:rsidR="00214909" w:rsidRDefault="0021490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2EB" w:rsidRDefault="00CB42EB" w:rsidP="00214909">
      <w:r>
        <w:separator/>
      </w:r>
    </w:p>
  </w:footnote>
  <w:footnote w:type="continuationSeparator" w:id="0">
    <w:p w:rsidR="00CB42EB" w:rsidRDefault="00CB42EB" w:rsidP="00214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14909">
      <w:tc>
        <w:tcPr>
          <w:tcW w:w="14785" w:type="dxa"/>
        </w:tcPr>
        <w:p w:rsidR="00214909" w:rsidRDefault="00EA41BC">
          <w:pPr>
            <w:jc w:val="center"/>
            <w:rPr>
              <w:color w:val="000000"/>
            </w:rPr>
          </w:pPr>
          <w:r>
            <w:fldChar w:fldCharType="begin"/>
          </w:r>
          <w:r w:rsidR="00785EF3">
            <w:rPr>
              <w:color w:val="000000"/>
            </w:rPr>
            <w:instrText>PAGE</w:instrText>
          </w:r>
          <w:r>
            <w:fldChar w:fldCharType="separate"/>
          </w:r>
          <w:r w:rsidR="00D735EB">
            <w:rPr>
              <w:noProof/>
              <w:color w:val="000000"/>
            </w:rPr>
            <w:t>2</w:t>
          </w:r>
          <w:r>
            <w:fldChar w:fldCharType="end"/>
          </w:r>
        </w:p>
        <w:p w:rsidR="00214909" w:rsidRDefault="0021490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909"/>
    <w:rsid w:val="002041B2"/>
    <w:rsid w:val="00214909"/>
    <w:rsid w:val="00376832"/>
    <w:rsid w:val="00785EF3"/>
    <w:rsid w:val="00A94D81"/>
    <w:rsid w:val="00CB42EB"/>
    <w:rsid w:val="00CE178C"/>
    <w:rsid w:val="00D41B32"/>
    <w:rsid w:val="00D735EB"/>
    <w:rsid w:val="00EA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1ECBE3-8C58-4692-BF8E-DAE2F462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214909"/>
    <w:rPr>
      <w:color w:val="0000FF"/>
      <w:u w:val="single"/>
    </w:rPr>
  </w:style>
  <w:style w:type="paragraph" w:styleId="a4">
    <w:name w:val="Balloon Text"/>
    <w:basedOn w:val="a"/>
    <w:link w:val="a5"/>
    <w:rsid w:val="003768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3768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User053</dc:creator>
  <cp:keywords/>
  <dc:description/>
  <cp:lastModifiedBy>Пользователь</cp:lastModifiedBy>
  <cp:revision>2</cp:revision>
  <cp:lastPrinted>2025-09-08T11:07:00Z</cp:lastPrinted>
  <dcterms:created xsi:type="dcterms:W3CDTF">2025-09-08T11:21:00Z</dcterms:created>
  <dcterms:modified xsi:type="dcterms:W3CDTF">2025-09-08T11:21:00Z</dcterms:modified>
</cp:coreProperties>
</file>