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11" w:rsidRPr="007A3B05" w:rsidRDefault="007A3B05" w:rsidP="007A3B05">
      <w:pPr>
        <w:pStyle w:val="ConsPlusNormal"/>
        <w:spacing w:line="400" w:lineRule="exact"/>
        <w:jc w:val="center"/>
        <w:rPr>
          <w:rFonts w:ascii="Golos Text Black" w:hAnsi="Golos Text Black" w:cs="Times New Roman"/>
          <w:b/>
          <w:color w:val="0070C0"/>
          <w:sz w:val="40"/>
          <w:szCs w:val="28"/>
        </w:rPr>
      </w:pPr>
      <w:r w:rsidRPr="007A3B05">
        <w:rPr>
          <w:rFonts w:ascii="Golos Text Black" w:hAnsi="Golos Text Black" w:cs="Times New Roman"/>
          <w:b/>
          <w:color w:val="0070C0"/>
          <w:sz w:val="40"/>
          <w:szCs w:val="28"/>
        </w:rPr>
        <w:t>ЛЬГОТЫ ПО ИМУЩЕСТВЕННЫМ НАЛОГАМ</w:t>
      </w:r>
    </w:p>
    <w:p w:rsidR="009D4455" w:rsidRPr="007A3B05" w:rsidRDefault="007A3B05" w:rsidP="007A3B05">
      <w:pPr>
        <w:pStyle w:val="ConsPlusNormal"/>
        <w:spacing w:line="400" w:lineRule="exact"/>
        <w:jc w:val="center"/>
        <w:rPr>
          <w:rFonts w:ascii="Golos Text Black" w:hAnsi="Golos Text Black" w:cs="Times New Roman"/>
          <w:b/>
          <w:color w:val="0070C0"/>
          <w:sz w:val="40"/>
          <w:szCs w:val="28"/>
        </w:rPr>
      </w:pPr>
      <w:r w:rsidRPr="007A3B05">
        <w:rPr>
          <w:rFonts w:ascii="Golos Text Black" w:hAnsi="Golos Text Black" w:cs="Times New Roman"/>
          <w:b/>
          <w:color w:val="0070C0"/>
          <w:sz w:val="40"/>
          <w:szCs w:val="28"/>
        </w:rPr>
        <w:t>ДЛЯ ПЕНСИОНЕРОВ</w:t>
      </w:r>
    </w:p>
    <w:p w:rsidR="00646BBE" w:rsidRPr="00BB7E64" w:rsidRDefault="00646BBE" w:rsidP="00DF72B0">
      <w:pPr>
        <w:pStyle w:val="ConsPlusNormal"/>
        <w:jc w:val="center"/>
        <w:rPr>
          <w:rFonts w:ascii="Times New Roman" w:hAnsi="Times New Roman" w:cs="Times New Roman"/>
          <w:b/>
          <w:sz w:val="32"/>
          <w:szCs w:val="30"/>
        </w:rPr>
      </w:pPr>
    </w:p>
    <w:p w:rsidR="0074339D" w:rsidRPr="00BB7E64" w:rsidRDefault="00332271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E64">
        <w:rPr>
          <w:rFonts w:ascii="Times New Roman" w:hAnsi="Times New Roman" w:cs="Times New Roman"/>
          <w:sz w:val="28"/>
          <w:szCs w:val="28"/>
        </w:rPr>
        <w:t xml:space="preserve">Пенсионеры имеют право </w:t>
      </w:r>
      <w:r w:rsidR="00285855" w:rsidRPr="00BB7E64">
        <w:rPr>
          <w:rFonts w:ascii="Times New Roman" w:hAnsi="Times New Roman" w:cs="Times New Roman"/>
          <w:sz w:val="28"/>
          <w:szCs w:val="28"/>
        </w:rPr>
        <w:t xml:space="preserve">на льготы </w:t>
      </w:r>
      <w:r w:rsidR="007C6493" w:rsidRPr="00BB7E64">
        <w:rPr>
          <w:rFonts w:ascii="Times New Roman" w:hAnsi="Times New Roman" w:cs="Times New Roman"/>
          <w:sz w:val="28"/>
          <w:szCs w:val="28"/>
        </w:rPr>
        <w:t xml:space="preserve">по налогу на имущество физических лиц </w:t>
      </w:r>
      <w:r w:rsidR="00285855" w:rsidRPr="00BB7E64">
        <w:rPr>
          <w:rFonts w:ascii="Times New Roman" w:hAnsi="Times New Roman" w:cs="Times New Roman"/>
          <w:sz w:val="28"/>
          <w:szCs w:val="28"/>
        </w:rPr>
        <w:t xml:space="preserve">и по земельному налогу, предусмотренные Налоговым кодексом Российской </w:t>
      </w:r>
      <w:r w:rsidR="00162376" w:rsidRPr="00BB7E64">
        <w:rPr>
          <w:rFonts w:ascii="Times New Roman" w:hAnsi="Times New Roman" w:cs="Times New Roman"/>
          <w:sz w:val="28"/>
          <w:szCs w:val="28"/>
        </w:rPr>
        <w:t>Федерации</w:t>
      </w:r>
      <w:r w:rsidR="00285855" w:rsidRPr="00BB7E64">
        <w:rPr>
          <w:rFonts w:ascii="Times New Roman" w:hAnsi="Times New Roman" w:cs="Times New Roman"/>
          <w:sz w:val="28"/>
          <w:szCs w:val="28"/>
        </w:rPr>
        <w:t>.</w:t>
      </w:r>
      <w:r w:rsidR="0074339D" w:rsidRPr="00BB7E64">
        <w:rPr>
          <w:rFonts w:ascii="Times New Roman" w:hAnsi="Times New Roman" w:cs="Times New Roman"/>
          <w:sz w:val="28"/>
          <w:szCs w:val="28"/>
        </w:rPr>
        <w:t xml:space="preserve"> К пенсионерам относятся </w:t>
      </w:r>
      <w:r w:rsidR="00AB10AE" w:rsidRPr="00BB7E64">
        <w:rPr>
          <w:rFonts w:ascii="Times New Roman" w:hAnsi="Times New Roman" w:cs="Times New Roman"/>
          <w:sz w:val="28"/>
          <w:szCs w:val="28"/>
        </w:rPr>
        <w:t xml:space="preserve">все </w:t>
      </w:r>
      <w:r w:rsidR="0074339D" w:rsidRPr="00BB7E64">
        <w:rPr>
          <w:rFonts w:ascii="Times New Roman" w:hAnsi="Times New Roman" w:cs="Times New Roman"/>
          <w:sz w:val="28"/>
          <w:szCs w:val="28"/>
        </w:rPr>
        <w:t>граждане, получающие пенсию в соответствии с законодательством Российской Федерации, в том числе пенсию за выслугу лет, по инвалидности, по случаю потери кормильца, по старости.</w:t>
      </w:r>
    </w:p>
    <w:p w:rsidR="00162376" w:rsidRDefault="00A92188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E64">
        <w:rPr>
          <w:rFonts w:ascii="Times New Roman" w:hAnsi="Times New Roman" w:cs="Times New Roman"/>
          <w:sz w:val="28"/>
          <w:szCs w:val="28"/>
        </w:rPr>
        <w:t xml:space="preserve">От уплаты </w:t>
      </w:r>
      <w:r w:rsidRPr="00BB7E64">
        <w:rPr>
          <w:rFonts w:ascii="Times New Roman" w:hAnsi="Times New Roman" w:cs="Times New Roman"/>
          <w:b/>
          <w:sz w:val="28"/>
          <w:szCs w:val="28"/>
        </w:rPr>
        <w:t>налога на имущество</w:t>
      </w:r>
      <w:r w:rsidRPr="00BB7E64">
        <w:rPr>
          <w:rFonts w:ascii="Times New Roman" w:hAnsi="Times New Roman" w:cs="Times New Roman"/>
          <w:sz w:val="28"/>
          <w:szCs w:val="28"/>
        </w:rPr>
        <w:t xml:space="preserve"> п</w:t>
      </w:r>
      <w:r w:rsidR="00162376" w:rsidRPr="00BB7E64">
        <w:rPr>
          <w:rFonts w:ascii="Times New Roman" w:hAnsi="Times New Roman" w:cs="Times New Roman"/>
          <w:sz w:val="28"/>
          <w:szCs w:val="28"/>
        </w:rPr>
        <w:t xml:space="preserve">енсионеры освобождены </w:t>
      </w:r>
      <w:r w:rsidR="007C6493" w:rsidRPr="00BB7E64">
        <w:rPr>
          <w:rFonts w:ascii="Times New Roman" w:hAnsi="Times New Roman" w:cs="Times New Roman"/>
          <w:sz w:val="28"/>
          <w:szCs w:val="28"/>
        </w:rPr>
        <w:t>по одному объекту каждого вида</w:t>
      </w:r>
      <w:r w:rsidR="00162376" w:rsidRPr="00BB7E64">
        <w:rPr>
          <w:rFonts w:ascii="Times New Roman" w:hAnsi="Times New Roman" w:cs="Times New Roman"/>
          <w:sz w:val="28"/>
          <w:szCs w:val="28"/>
        </w:rPr>
        <w:t xml:space="preserve">: дом или часть дома, квартира </w:t>
      </w:r>
      <w:r w:rsidR="00162376">
        <w:rPr>
          <w:rFonts w:ascii="Times New Roman" w:hAnsi="Times New Roman" w:cs="Times New Roman"/>
          <w:sz w:val="28"/>
          <w:szCs w:val="28"/>
        </w:rPr>
        <w:t xml:space="preserve">или ее часть, комната, гараж, </w:t>
      </w:r>
      <w:proofErr w:type="spellStart"/>
      <w:r w:rsidR="0016237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162376">
        <w:rPr>
          <w:rFonts w:ascii="Times New Roman" w:hAnsi="Times New Roman" w:cs="Times New Roman"/>
          <w:sz w:val="28"/>
          <w:szCs w:val="28"/>
        </w:rPr>
        <w:t>-место.</w:t>
      </w:r>
      <w:r>
        <w:rPr>
          <w:rFonts w:ascii="Times New Roman" w:hAnsi="Times New Roman" w:cs="Times New Roman"/>
          <w:sz w:val="28"/>
          <w:szCs w:val="28"/>
        </w:rPr>
        <w:t xml:space="preserve"> Если, например, у пенсионера в собственности 2 квартиры, то </w:t>
      </w:r>
      <w:r w:rsidR="008E70B8">
        <w:rPr>
          <w:rFonts w:ascii="Times New Roman" w:hAnsi="Times New Roman" w:cs="Times New Roman"/>
          <w:sz w:val="28"/>
          <w:szCs w:val="28"/>
        </w:rPr>
        <w:t xml:space="preserve">одна из них будет освобождена от </w:t>
      </w:r>
      <w:r>
        <w:rPr>
          <w:rFonts w:ascii="Times New Roman" w:hAnsi="Times New Roman" w:cs="Times New Roman"/>
          <w:sz w:val="28"/>
          <w:szCs w:val="28"/>
        </w:rPr>
        <w:t>налог</w:t>
      </w:r>
      <w:r w:rsidR="008E70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 физических лиц.</w:t>
      </w:r>
    </w:p>
    <w:p w:rsidR="00162376" w:rsidRDefault="001275A9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E70B8">
        <w:rPr>
          <w:rFonts w:ascii="Times New Roman" w:hAnsi="Times New Roman" w:cs="Times New Roman"/>
          <w:b/>
          <w:sz w:val="28"/>
          <w:szCs w:val="28"/>
        </w:rPr>
        <w:t>земельному налогу</w:t>
      </w:r>
      <w:r>
        <w:rPr>
          <w:rFonts w:ascii="Times New Roman" w:hAnsi="Times New Roman" w:cs="Times New Roman"/>
          <w:sz w:val="28"/>
          <w:szCs w:val="28"/>
        </w:rPr>
        <w:t xml:space="preserve"> пенсионерам предоставлен вычет</w:t>
      </w:r>
      <w:r w:rsidRPr="00332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332271">
        <w:rPr>
          <w:rFonts w:ascii="Times New Roman" w:hAnsi="Times New Roman" w:cs="Times New Roman"/>
          <w:sz w:val="28"/>
          <w:szCs w:val="28"/>
        </w:rPr>
        <w:t xml:space="preserve">кадастровой стоимости 600 кв. м </w:t>
      </w:r>
      <w:r w:rsidR="005E448E">
        <w:rPr>
          <w:rFonts w:ascii="Times New Roman" w:hAnsi="Times New Roman" w:cs="Times New Roman"/>
          <w:sz w:val="28"/>
          <w:szCs w:val="28"/>
        </w:rPr>
        <w:t xml:space="preserve">площади одного принадлежащего им </w:t>
      </w:r>
      <w:r w:rsidRPr="00332271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5E448E">
        <w:rPr>
          <w:rFonts w:ascii="Times New Roman" w:hAnsi="Times New Roman" w:cs="Times New Roman"/>
          <w:sz w:val="28"/>
          <w:szCs w:val="28"/>
        </w:rPr>
        <w:t>. Если у пенсионера в собственности один земельный участок площадью 6 соток или меньше, то земельный налог за данный участок не уплачивается. Если площадь принадлежащего пенсионеру земельного участка</w:t>
      </w:r>
      <w:r w:rsidR="0026659F">
        <w:rPr>
          <w:rFonts w:ascii="Times New Roman" w:hAnsi="Times New Roman" w:cs="Times New Roman"/>
          <w:sz w:val="28"/>
          <w:szCs w:val="28"/>
        </w:rPr>
        <w:t>,</w:t>
      </w:r>
      <w:r w:rsidR="005E448E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26659F">
        <w:rPr>
          <w:rFonts w:ascii="Times New Roman" w:hAnsi="Times New Roman" w:cs="Times New Roman"/>
          <w:sz w:val="28"/>
          <w:szCs w:val="28"/>
        </w:rPr>
        <w:t>,</w:t>
      </w:r>
      <w:r w:rsidR="005E448E">
        <w:rPr>
          <w:rFonts w:ascii="Times New Roman" w:hAnsi="Times New Roman" w:cs="Times New Roman"/>
          <w:sz w:val="28"/>
          <w:szCs w:val="28"/>
        </w:rPr>
        <w:t xml:space="preserve"> 10 соток, то земельный налог рассчитывается исходя из кадастровой стоимости 4 соток.</w:t>
      </w:r>
    </w:p>
    <w:p w:rsidR="00914C77" w:rsidRDefault="00914C77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E70B8">
        <w:rPr>
          <w:rFonts w:ascii="Times New Roman" w:hAnsi="Times New Roman" w:cs="Times New Roman"/>
          <w:b/>
          <w:sz w:val="28"/>
          <w:szCs w:val="28"/>
        </w:rPr>
        <w:t>транспортному налог</w:t>
      </w:r>
      <w:r>
        <w:rPr>
          <w:rFonts w:ascii="Times New Roman" w:hAnsi="Times New Roman" w:cs="Times New Roman"/>
          <w:sz w:val="28"/>
          <w:szCs w:val="28"/>
        </w:rPr>
        <w:t xml:space="preserve">у льготы для пенсионеров в Республике Башкортостан не </w:t>
      </w:r>
      <w:r w:rsidR="004A3CEE">
        <w:rPr>
          <w:rFonts w:ascii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271" w:rsidRDefault="00332271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71">
        <w:rPr>
          <w:rFonts w:ascii="Times New Roman" w:hAnsi="Times New Roman" w:cs="Times New Roman"/>
          <w:sz w:val="28"/>
          <w:szCs w:val="28"/>
        </w:rPr>
        <w:t xml:space="preserve">В связи с проведением пенсионной реформы, в целях сохранения социальных гарантий, граждане </w:t>
      </w:r>
      <w:proofErr w:type="spellStart"/>
      <w:r w:rsidRPr="0033227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332271">
        <w:rPr>
          <w:rFonts w:ascii="Times New Roman" w:hAnsi="Times New Roman" w:cs="Times New Roman"/>
          <w:sz w:val="28"/>
          <w:szCs w:val="28"/>
        </w:rPr>
        <w:t xml:space="preserve"> возраста начиная с 2019 года, имеют право на такие же налоговые льготы, как пенсионеры. К</w:t>
      </w:r>
      <w:r w:rsidR="00C5555E">
        <w:rPr>
          <w:rFonts w:ascii="Times New Roman" w:hAnsi="Times New Roman" w:cs="Times New Roman"/>
          <w:sz w:val="28"/>
          <w:szCs w:val="28"/>
        </w:rPr>
        <w:t> </w:t>
      </w:r>
      <w:r w:rsidRPr="003322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2271">
        <w:rPr>
          <w:rFonts w:ascii="Times New Roman" w:hAnsi="Times New Roman" w:cs="Times New Roman"/>
          <w:sz w:val="28"/>
          <w:szCs w:val="28"/>
        </w:rPr>
        <w:t>предпенсионерам</w:t>
      </w:r>
      <w:proofErr w:type="spellEnd"/>
      <w:r w:rsidRPr="00332271">
        <w:rPr>
          <w:rFonts w:ascii="Times New Roman" w:hAnsi="Times New Roman" w:cs="Times New Roman"/>
          <w:sz w:val="28"/>
          <w:szCs w:val="28"/>
        </w:rPr>
        <w:t>» относятся лица, до назначения пенсии которым осталось 5</w:t>
      </w:r>
      <w:r w:rsidR="00571AFE">
        <w:rPr>
          <w:rFonts w:ascii="Times New Roman" w:hAnsi="Times New Roman" w:cs="Times New Roman"/>
          <w:sz w:val="28"/>
          <w:szCs w:val="28"/>
        </w:rPr>
        <w:t> </w:t>
      </w:r>
      <w:r w:rsidRPr="00332271">
        <w:rPr>
          <w:rFonts w:ascii="Times New Roman" w:hAnsi="Times New Roman" w:cs="Times New Roman"/>
          <w:sz w:val="28"/>
          <w:szCs w:val="28"/>
        </w:rPr>
        <w:t>и менее лет (женщины с 55 лет, мужчины с 60 лет).</w:t>
      </w:r>
    </w:p>
    <w:p w:rsidR="00332271" w:rsidRDefault="0099391B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2018 года для пенсионеров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применяется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беззаявительный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порядок предоставления налоговых льгот. Если налогоплательщик не подал заявление о предоставлении льготы и не сообщил об отказе от ее применения, налоговая льгота предоставляется на основании сведений, полученных ФНС России от </w:t>
      </w:r>
      <w:r w:rsidR="00663A03">
        <w:rPr>
          <w:rFonts w:ascii="Times New Roman" w:hAnsi="Times New Roman" w:cs="Times New Roman"/>
          <w:sz w:val="28"/>
          <w:szCs w:val="28"/>
        </w:rPr>
        <w:t>Социального фонда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788" w:rsidRPr="00571AFE" w:rsidRDefault="00914C77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4F7CAD">
        <w:rPr>
          <w:rFonts w:ascii="Times New Roman" w:hAnsi="Times New Roman" w:cs="Times New Roman"/>
          <w:sz w:val="28"/>
          <w:szCs w:val="28"/>
        </w:rPr>
        <w:t xml:space="preserve">отдельным </w:t>
      </w:r>
      <w:r>
        <w:rPr>
          <w:rFonts w:ascii="Times New Roman" w:hAnsi="Times New Roman" w:cs="Times New Roman"/>
          <w:sz w:val="28"/>
          <w:szCs w:val="28"/>
        </w:rPr>
        <w:t>категори</w:t>
      </w:r>
      <w:r w:rsidR="004F7CA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1D0">
        <w:rPr>
          <w:rFonts w:ascii="Times New Roman" w:hAnsi="Times New Roman" w:cs="Times New Roman"/>
          <w:sz w:val="28"/>
          <w:szCs w:val="28"/>
        </w:rPr>
        <w:t>пенсионеров</w:t>
      </w:r>
      <w:r w:rsidR="004F7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налоговые льготы не могут быть представлены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4F7CAD">
        <w:rPr>
          <w:rFonts w:ascii="Times New Roman" w:hAnsi="Times New Roman" w:cs="Times New Roman"/>
          <w:sz w:val="28"/>
          <w:szCs w:val="28"/>
        </w:rPr>
        <w:t>.</w:t>
      </w:r>
      <w:r w:rsidR="001D438E">
        <w:rPr>
          <w:rFonts w:ascii="Times New Roman" w:hAnsi="Times New Roman" w:cs="Times New Roman"/>
          <w:sz w:val="28"/>
          <w:szCs w:val="28"/>
        </w:rPr>
        <w:t xml:space="preserve"> Это касается граждан, которым впервые в 202</w:t>
      </w:r>
      <w:r w:rsidR="00663A03">
        <w:rPr>
          <w:rFonts w:ascii="Times New Roman" w:hAnsi="Times New Roman" w:cs="Times New Roman"/>
          <w:sz w:val="28"/>
          <w:szCs w:val="28"/>
        </w:rPr>
        <w:t>5</w:t>
      </w:r>
      <w:r w:rsidR="001D438E">
        <w:rPr>
          <w:rFonts w:ascii="Times New Roman" w:hAnsi="Times New Roman" w:cs="Times New Roman"/>
          <w:sz w:val="28"/>
          <w:szCs w:val="28"/>
        </w:rPr>
        <w:t xml:space="preserve"> году</w:t>
      </w:r>
      <w:r w:rsidR="001D438E" w:rsidRPr="001D438E">
        <w:rPr>
          <w:rFonts w:ascii="Times New Roman" w:hAnsi="Times New Roman" w:cs="Times New Roman"/>
          <w:sz w:val="28"/>
          <w:szCs w:val="28"/>
        </w:rPr>
        <w:t xml:space="preserve"> </w:t>
      </w:r>
      <w:r w:rsidR="001D438E">
        <w:rPr>
          <w:rFonts w:ascii="Times New Roman" w:hAnsi="Times New Roman" w:cs="Times New Roman"/>
          <w:sz w:val="28"/>
          <w:szCs w:val="28"/>
        </w:rPr>
        <w:t xml:space="preserve">назначена пенсия по выслуге лет (военные пенсионеры, пенсионеры силовых ведомств и т.д.), </w:t>
      </w:r>
      <w:r w:rsidR="00B306F0">
        <w:rPr>
          <w:rFonts w:ascii="Times New Roman" w:hAnsi="Times New Roman" w:cs="Times New Roman"/>
          <w:sz w:val="28"/>
          <w:szCs w:val="28"/>
        </w:rPr>
        <w:t xml:space="preserve">по </w:t>
      </w:r>
      <w:r w:rsidR="001D438E">
        <w:rPr>
          <w:rFonts w:ascii="Times New Roman" w:hAnsi="Times New Roman" w:cs="Times New Roman"/>
          <w:sz w:val="28"/>
          <w:szCs w:val="28"/>
        </w:rPr>
        <w:t xml:space="preserve">случаю </w:t>
      </w:r>
      <w:r w:rsidR="00B306F0">
        <w:rPr>
          <w:rFonts w:ascii="Times New Roman" w:hAnsi="Times New Roman" w:cs="Times New Roman"/>
          <w:sz w:val="28"/>
          <w:szCs w:val="28"/>
        </w:rPr>
        <w:t>потер</w:t>
      </w:r>
      <w:r w:rsidR="001D438E">
        <w:rPr>
          <w:rFonts w:ascii="Times New Roman" w:hAnsi="Times New Roman" w:cs="Times New Roman"/>
          <w:sz w:val="28"/>
          <w:szCs w:val="28"/>
        </w:rPr>
        <w:t>и</w:t>
      </w:r>
      <w:r w:rsidR="00B306F0">
        <w:rPr>
          <w:rFonts w:ascii="Times New Roman" w:hAnsi="Times New Roman" w:cs="Times New Roman"/>
          <w:sz w:val="28"/>
          <w:szCs w:val="28"/>
        </w:rPr>
        <w:t xml:space="preserve"> кормильца</w:t>
      </w:r>
      <w:r w:rsidR="004F7CAD">
        <w:rPr>
          <w:rFonts w:ascii="Times New Roman" w:hAnsi="Times New Roman" w:cs="Times New Roman"/>
          <w:sz w:val="28"/>
          <w:szCs w:val="28"/>
        </w:rPr>
        <w:t>, по инвалидности и т.д.</w:t>
      </w:r>
    </w:p>
    <w:p w:rsidR="00D04685" w:rsidRDefault="004E6AE2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Указанным категориям граждан </w:t>
      </w:r>
      <w:r w:rsidRPr="008E70B8">
        <w:rPr>
          <w:rFonts w:ascii="Times New Roman" w:hAnsi="Times New Roman" w:cs="Times New Roman"/>
          <w:b/>
          <w:sz w:val="28"/>
          <w:szCs w:val="28"/>
        </w:rPr>
        <w:t>необходимо п</w:t>
      </w:r>
      <w:r w:rsidR="00CE3788" w:rsidRPr="008E70B8">
        <w:rPr>
          <w:rFonts w:ascii="Times New Roman" w:hAnsi="Times New Roman" w:cs="Times New Roman"/>
          <w:b/>
          <w:sz w:val="28"/>
          <w:szCs w:val="28"/>
        </w:rPr>
        <w:t xml:space="preserve">редставить заявление о </w:t>
      </w:r>
      <w:r w:rsidR="00663A03">
        <w:rPr>
          <w:rFonts w:ascii="Times New Roman" w:hAnsi="Times New Roman" w:cs="Times New Roman"/>
          <w:b/>
          <w:sz w:val="28"/>
          <w:szCs w:val="28"/>
        </w:rPr>
        <w:t xml:space="preserve">предоставлении налоговой </w:t>
      </w:r>
      <w:r w:rsidR="00CE3788" w:rsidRPr="008E70B8">
        <w:rPr>
          <w:rFonts w:ascii="Times New Roman" w:hAnsi="Times New Roman" w:cs="Times New Roman"/>
          <w:b/>
          <w:sz w:val="28"/>
          <w:szCs w:val="28"/>
        </w:rPr>
        <w:t>льгот</w:t>
      </w:r>
      <w:r w:rsidR="00663A03">
        <w:rPr>
          <w:rFonts w:ascii="Times New Roman" w:hAnsi="Times New Roman" w:cs="Times New Roman"/>
          <w:b/>
          <w:sz w:val="28"/>
          <w:szCs w:val="28"/>
        </w:rPr>
        <w:t>ы</w:t>
      </w:r>
      <w:r w:rsidR="00CE3788" w:rsidRPr="00CE3788">
        <w:rPr>
          <w:rFonts w:ascii="Times New Roman" w:hAnsi="Times New Roman" w:cs="Times New Roman"/>
          <w:sz w:val="28"/>
          <w:szCs w:val="28"/>
        </w:rPr>
        <w:t xml:space="preserve"> </w:t>
      </w:r>
      <w:r w:rsidR="00D04685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D04685" w:rsidRPr="00D04685">
        <w:rPr>
          <w:rFonts w:ascii="Times New Roman" w:hAnsi="Times New Roman" w:cs="Times New Roman"/>
          <w:sz w:val="28"/>
          <w:szCs w:val="28"/>
        </w:rPr>
        <w:t xml:space="preserve">утвержденной Приказом ФНС России от 14.11.2017 </w:t>
      </w:r>
      <w:bookmarkStart w:id="0" w:name="_GoBack"/>
      <w:bookmarkEnd w:id="0"/>
      <w:r w:rsidR="00D04685" w:rsidRPr="00D04685">
        <w:rPr>
          <w:rFonts w:ascii="Times New Roman" w:hAnsi="Times New Roman" w:cs="Times New Roman"/>
          <w:sz w:val="28"/>
          <w:szCs w:val="28"/>
        </w:rPr>
        <w:t>№</w:t>
      </w:r>
      <w:r w:rsidR="00663A03">
        <w:rPr>
          <w:rFonts w:ascii="Times New Roman" w:hAnsi="Times New Roman" w:cs="Times New Roman"/>
          <w:sz w:val="28"/>
          <w:szCs w:val="28"/>
        </w:rPr>
        <w:t> </w:t>
      </w:r>
      <w:r w:rsidR="00D04685" w:rsidRPr="00D04685">
        <w:rPr>
          <w:rFonts w:ascii="Times New Roman" w:hAnsi="Times New Roman" w:cs="Times New Roman"/>
          <w:sz w:val="28"/>
          <w:szCs w:val="28"/>
        </w:rPr>
        <w:t>ММВ-7-21/897@</w:t>
      </w:r>
      <w:r w:rsidR="008D31D0">
        <w:rPr>
          <w:rFonts w:ascii="Times New Roman" w:hAnsi="Times New Roman" w:cs="Times New Roman"/>
          <w:sz w:val="28"/>
          <w:szCs w:val="28"/>
        </w:rPr>
        <w:t>. К заявлению налогоплательщик вправе приложить</w:t>
      </w:r>
      <w:r w:rsidR="00D04685">
        <w:rPr>
          <w:rFonts w:ascii="Times New Roman" w:hAnsi="Times New Roman" w:cs="Times New Roman"/>
          <w:sz w:val="28"/>
          <w:szCs w:val="28"/>
        </w:rPr>
        <w:t xml:space="preserve"> </w:t>
      </w:r>
      <w:r w:rsidR="00D04685" w:rsidRPr="00D04685">
        <w:rPr>
          <w:rFonts w:ascii="Times New Roman" w:hAnsi="Times New Roman" w:cs="Times New Roman"/>
          <w:sz w:val="28"/>
          <w:szCs w:val="28"/>
        </w:rPr>
        <w:t>документ</w:t>
      </w:r>
      <w:r w:rsidR="008D31D0">
        <w:rPr>
          <w:rFonts w:ascii="Times New Roman" w:hAnsi="Times New Roman" w:cs="Times New Roman"/>
          <w:sz w:val="28"/>
          <w:szCs w:val="28"/>
        </w:rPr>
        <w:t>ы, подтверждающие</w:t>
      </w:r>
      <w:r w:rsidR="00D04685">
        <w:rPr>
          <w:rFonts w:ascii="Times New Roman" w:hAnsi="Times New Roman" w:cs="Times New Roman"/>
          <w:sz w:val="28"/>
          <w:szCs w:val="28"/>
        </w:rPr>
        <w:t xml:space="preserve"> </w:t>
      </w:r>
      <w:r w:rsidR="008D31D0">
        <w:rPr>
          <w:rFonts w:ascii="Times New Roman" w:hAnsi="Times New Roman" w:cs="Times New Roman"/>
          <w:sz w:val="28"/>
          <w:szCs w:val="28"/>
        </w:rPr>
        <w:t>статус пенсионера</w:t>
      </w:r>
      <w:r w:rsidR="00D04685">
        <w:rPr>
          <w:rFonts w:ascii="Times New Roman" w:hAnsi="Times New Roman" w:cs="Times New Roman"/>
          <w:sz w:val="28"/>
          <w:szCs w:val="28"/>
        </w:rPr>
        <w:t>.</w:t>
      </w:r>
    </w:p>
    <w:p w:rsidR="00CE3788" w:rsidRPr="00CE3788" w:rsidRDefault="00D04685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заявление о льготе </w:t>
      </w:r>
      <w:r w:rsidR="00CE3788" w:rsidRPr="00CE3788">
        <w:rPr>
          <w:rFonts w:ascii="Times New Roman" w:hAnsi="Times New Roman" w:cs="Times New Roman"/>
          <w:sz w:val="28"/>
          <w:szCs w:val="28"/>
        </w:rPr>
        <w:t xml:space="preserve">можно любым удобным способом: </w:t>
      </w:r>
    </w:p>
    <w:p w:rsidR="00CE3788" w:rsidRPr="00CE3788" w:rsidRDefault="008D31D0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E3788" w:rsidRPr="00CE3788">
        <w:rPr>
          <w:rFonts w:ascii="Times New Roman" w:hAnsi="Times New Roman" w:cs="Times New Roman"/>
          <w:sz w:val="28"/>
          <w:szCs w:val="28"/>
        </w:rPr>
        <w:t>через сервис «Личный кабинет физического лица» или мобильное приложение «Налоги ФЛ»;</w:t>
      </w:r>
    </w:p>
    <w:p w:rsidR="00CE3788" w:rsidRPr="00CE3788" w:rsidRDefault="008D31D0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E3788" w:rsidRPr="00CE3788">
        <w:rPr>
          <w:rFonts w:ascii="Times New Roman" w:hAnsi="Times New Roman" w:cs="Times New Roman"/>
          <w:sz w:val="28"/>
          <w:szCs w:val="28"/>
        </w:rPr>
        <w:t>в любой офис МФЦ;</w:t>
      </w:r>
    </w:p>
    <w:p w:rsidR="00CE3788" w:rsidRPr="00CE3788" w:rsidRDefault="008D31D0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E3788" w:rsidRPr="00CE3788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D04685">
        <w:rPr>
          <w:rFonts w:ascii="Times New Roman" w:hAnsi="Times New Roman" w:cs="Times New Roman"/>
          <w:sz w:val="28"/>
          <w:szCs w:val="28"/>
        </w:rPr>
        <w:t>или по почте</w:t>
      </w:r>
      <w:r w:rsidR="00CE3788" w:rsidRPr="00CE3788">
        <w:rPr>
          <w:rFonts w:ascii="Times New Roman" w:hAnsi="Times New Roman" w:cs="Times New Roman"/>
          <w:sz w:val="28"/>
          <w:szCs w:val="28"/>
        </w:rPr>
        <w:t xml:space="preserve"> в </w:t>
      </w:r>
      <w:r w:rsidR="00D04685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CE3788" w:rsidRPr="00CE3788">
        <w:rPr>
          <w:rFonts w:ascii="Times New Roman" w:hAnsi="Times New Roman" w:cs="Times New Roman"/>
          <w:sz w:val="28"/>
          <w:szCs w:val="28"/>
        </w:rPr>
        <w:t>налоговый орган.</w:t>
      </w:r>
    </w:p>
    <w:p w:rsidR="00F13350" w:rsidRPr="00CE0D80" w:rsidRDefault="005F5360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0D80">
        <w:rPr>
          <w:rFonts w:ascii="Times New Roman" w:hAnsi="Times New Roman" w:cs="Times New Roman"/>
          <w:sz w:val="28"/>
          <w:szCs w:val="28"/>
        </w:rPr>
        <w:t>редставить заявлени</w:t>
      </w:r>
      <w:r w:rsidR="008D31D0">
        <w:rPr>
          <w:rFonts w:ascii="Times New Roman" w:hAnsi="Times New Roman" w:cs="Times New Roman"/>
          <w:sz w:val="28"/>
          <w:szCs w:val="28"/>
        </w:rPr>
        <w:t>е</w:t>
      </w:r>
      <w:r w:rsidRPr="00CE0D80">
        <w:rPr>
          <w:rFonts w:ascii="Times New Roman" w:hAnsi="Times New Roman" w:cs="Times New Roman"/>
          <w:sz w:val="28"/>
          <w:szCs w:val="28"/>
        </w:rPr>
        <w:t xml:space="preserve"> </w:t>
      </w:r>
      <w:r w:rsidR="008D31D0">
        <w:rPr>
          <w:rFonts w:ascii="Times New Roman" w:hAnsi="Times New Roman" w:cs="Times New Roman"/>
          <w:sz w:val="28"/>
          <w:szCs w:val="28"/>
        </w:rPr>
        <w:t>о</w:t>
      </w:r>
      <w:r w:rsidRPr="00CE0D8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D31D0">
        <w:rPr>
          <w:rFonts w:ascii="Times New Roman" w:hAnsi="Times New Roman" w:cs="Times New Roman"/>
          <w:sz w:val="28"/>
          <w:szCs w:val="28"/>
        </w:rPr>
        <w:t>ой</w:t>
      </w:r>
      <w:r w:rsidRPr="00CE0D80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8D31D0">
        <w:rPr>
          <w:rFonts w:ascii="Times New Roman" w:hAnsi="Times New Roman" w:cs="Times New Roman"/>
          <w:sz w:val="28"/>
          <w:szCs w:val="28"/>
        </w:rPr>
        <w:t>е</w:t>
      </w:r>
      <w:r w:rsidRPr="00CE0D80">
        <w:rPr>
          <w:rFonts w:ascii="Times New Roman" w:hAnsi="Times New Roman" w:cs="Times New Roman"/>
          <w:sz w:val="28"/>
          <w:szCs w:val="28"/>
        </w:rPr>
        <w:t xml:space="preserve"> гражданам </w:t>
      </w:r>
      <w:r w:rsidR="00F13350" w:rsidRPr="00CE0D80">
        <w:rPr>
          <w:rFonts w:ascii="Times New Roman" w:hAnsi="Times New Roman" w:cs="Times New Roman"/>
          <w:sz w:val="28"/>
          <w:szCs w:val="28"/>
        </w:rPr>
        <w:t>рекоменду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F13350" w:rsidRPr="00CE0D80">
        <w:rPr>
          <w:rFonts w:ascii="Times New Roman" w:hAnsi="Times New Roman" w:cs="Times New Roman"/>
          <w:sz w:val="28"/>
          <w:szCs w:val="28"/>
        </w:rPr>
        <w:t xml:space="preserve"> </w:t>
      </w:r>
      <w:r w:rsidR="00F13350" w:rsidRPr="00CE0D80">
        <w:rPr>
          <w:rFonts w:ascii="Times New Roman" w:hAnsi="Times New Roman" w:cs="Times New Roman"/>
          <w:b/>
          <w:sz w:val="28"/>
          <w:szCs w:val="28"/>
        </w:rPr>
        <w:t>до 30 апреля 202</w:t>
      </w:r>
      <w:r w:rsidR="00663A03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F13350" w:rsidRPr="00CE0D80">
        <w:rPr>
          <w:rFonts w:ascii="Times New Roman" w:hAnsi="Times New Roman" w:cs="Times New Roman"/>
          <w:b/>
          <w:sz w:val="28"/>
          <w:szCs w:val="28"/>
        </w:rPr>
        <w:t>года</w:t>
      </w:r>
      <w:r w:rsidR="00F13350" w:rsidRPr="00CE0D80">
        <w:rPr>
          <w:rFonts w:ascii="Times New Roman" w:hAnsi="Times New Roman" w:cs="Times New Roman"/>
          <w:sz w:val="28"/>
          <w:szCs w:val="28"/>
        </w:rPr>
        <w:t>.</w:t>
      </w:r>
    </w:p>
    <w:p w:rsidR="00B419E2" w:rsidRDefault="005817D2" w:rsidP="007A3B05">
      <w:pPr>
        <w:pStyle w:val="ConsPlusNormal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D2">
        <w:rPr>
          <w:rFonts w:ascii="Times New Roman" w:hAnsi="Times New Roman" w:cs="Times New Roman"/>
          <w:sz w:val="28"/>
          <w:szCs w:val="28"/>
        </w:rPr>
        <w:t xml:space="preserve">Подробную информацию о порядке предоставления налоговых льгот можно получить по телефону «горячей» линии </w:t>
      </w:r>
      <w:r w:rsidR="007A3B05">
        <w:rPr>
          <w:rFonts w:ascii="Times New Roman" w:hAnsi="Times New Roman" w:cs="Times New Roman"/>
          <w:sz w:val="28"/>
          <w:szCs w:val="28"/>
        </w:rPr>
        <w:t>ФНС России 8-800-222-22-22</w:t>
      </w:r>
      <w:r w:rsidRPr="005817D2">
        <w:rPr>
          <w:rFonts w:ascii="Times New Roman" w:hAnsi="Times New Roman" w:cs="Times New Roman"/>
          <w:sz w:val="28"/>
          <w:szCs w:val="28"/>
        </w:rPr>
        <w:t>.</w:t>
      </w:r>
    </w:p>
    <w:sectPr w:rsidR="00B419E2" w:rsidSect="008E70B8">
      <w:headerReference w:type="default" r:id="rId7"/>
      <w:pgSz w:w="11906" w:h="16838"/>
      <w:pgMar w:top="568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70" w:rsidRDefault="00675570" w:rsidP="00DF72B0">
      <w:r>
        <w:separator/>
      </w:r>
    </w:p>
  </w:endnote>
  <w:endnote w:type="continuationSeparator" w:id="0">
    <w:p w:rsidR="00675570" w:rsidRDefault="00675570" w:rsidP="00DF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 Black">
    <w:panose1 w:val="020B0903020202020204"/>
    <w:charset w:val="CC"/>
    <w:family w:val="swiss"/>
    <w:pitch w:val="variable"/>
    <w:sig w:usb0="8000022F" w:usb1="100000EB" w:usb2="0000002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70" w:rsidRDefault="00675570" w:rsidP="00DF72B0">
      <w:r>
        <w:separator/>
      </w:r>
    </w:p>
  </w:footnote>
  <w:footnote w:type="continuationSeparator" w:id="0">
    <w:p w:rsidR="00675570" w:rsidRDefault="00675570" w:rsidP="00DF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30904"/>
      <w:docPartObj>
        <w:docPartGallery w:val="Page Numbers (Top of Page)"/>
        <w:docPartUnique/>
      </w:docPartObj>
    </w:sdtPr>
    <w:sdtEndPr/>
    <w:sdtContent>
      <w:p w:rsidR="00DF72B0" w:rsidRDefault="00DF72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0B8">
          <w:rPr>
            <w:noProof/>
          </w:rPr>
          <w:t>2</w:t>
        </w:r>
        <w:r>
          <w:fldChar w:fldCharType="end"/>
        </w:r>
      </w:p>
    </w:sdtContent>
  </w:sdt>
  <w:p w:rsidR="00DF72B0" w:rsidRDefault="00DF72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5C"/>
    <w:rsid w:val="00032A13"/>
    <w:rsid w:val="00073F5C"/>
    <w:rsid w:val="001108E9"/>
    <w:rsid w:val="00114283"/>
    <w:rsid w:val="001275A9"/>
    <w:rsid w:val="00144D3A"/>
    <w:rsid w:val="0015216A"/>
    <w:rsid w:val="00162376"/>
    <w:rsid w:val="00175C9C"/>
    <w:rsid w:val="00196251"/>
    <w:rsid w:val="001D29B8"/>
    <w:rsid w:val="001D438E"/>
    <w:rsid w:val="0026659F"/>
    <w:rsid w:val="00282E7A"/>
    <w:rsid w:val="00285855"/>
    <w:rsid w:val="002B0294"/>
    <w:rsid w:val="002D6192"/>
    <w:rsid w:val="00332271"/>
    <w:rsid w:val="00386874"/>
    <w:rsid w:val="00386CFA"/>
    <w:rsid w:val="00432C97"/>
    <w:rsid w:val="004346AB"/>
    <w:rsid w:val="004605A0"/>
    <w:rsid w:val="00492A17"/>
    <w:rsid w:val="004A3CEE"/>
    <w:rsid w:val="004E6AE2"/>
    <w:rsid w:val="004F7CAD"/>
    <w:rsid w:val="00571AFE"/>
    <w:rsid w:val="005817D2"/>
    <w:rsid w:val="00584445"/>
    <w:rsid w:val="00593E88"/>
    <w:rsid w:val="005B306C"/>
    <w:rsid w:val="005E448E"/>
    <w:rsid w:val="005F5360"/>
    <w:rsid w:val="00612A82"/>
    <w:rsid w:val="006406A7"/>
    <w:rsid w:val="00646BBE"/>
    <w:rsid w:val="00663A03"/>
    <w:rsid w:val="00675570"/>
    <w:rsid w:val="00680656"/>
    <w:rsid w:val="007101FD"/>
    <w:rsid w:val="007174BF"/>
    <w:rsid w:val="00733F76"/>
    <w:rsid w:val="0074339D"/>
    <w:rsid w:val="00762B4D"/>
    <w:rsid w:val="00796DE0"/>
    <w:rsid w:val="007A3B05"/>
    <w:rsid w:val="007C6493"/>
    <w:rsid w:val="008673C9"/>
    <w:rsid w:val="00872707"/>
    <w:rsid w:val="008C308A"/>
    <w:rsid w:val="008D31D0"/>
    <w:rsid w:val="008E70B8"/>
    <w:rsid w:val="00914C77"/>
    <w:rsid w:val="0098404F"/>
    <w:rsid w:val="0099391B"/>
    <w:rsid w:val="00996230"/>
    <w:rsid w:val="009D4455"/>
    <w:rsid w:val="00A04B59"/>
    <w:rsid w:val="00A626DD"/>
    <w:rsid w:val="00A92188"/>
    <w:rsid w:val="00AA05A4"/>
    <w:rsid w:val="00AB10AE"/>
    <w:rsid w:val="00B07457"/>
    <w:rsid w:val="00B306F0"/>
    <w:rsid w:val="00B419E2"/>
    <w:rsid w:val="00B97BC9"/>
    <w:rsid w:val="00BB7E64"/>
    <w:rsid w:val="00C1205D"/>
    <w:rsid w:val="00C5555E"/>
    <w:rsid w:val="00CD4411"/>
    <w:rsid w:val="00CE0D80"/>
    <w:rsid w:val="00CE3788"/>
    <w:rsid w:val="00CE3B05"/>
    <w:rsid w:val="00D04685"/>
    <w:rsid w:val="00D40DBC"/>
    <w:rsid w:val="00DB037B"/>
    <w:rsid w:val="00DF72B0"/>
    <w:rsid w:val="00EF28D1"/>
    <w:rsid w:val="00F13350"/>
    <w:rsid w:val="00FA2B63"/>
    <w:rsid w:val="00FB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5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F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3F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3F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F1335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F7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2B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F7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2B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5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F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3F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3F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F1335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F72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2B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F72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2B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Азанова Анастасия Владимировна</cp:lastModifiedBy>
  <cp:revision>4</cp:revision>
  <cp:lastPrinted>2023-03-23T09:43:00Z</cp:lastPrinted>
  <dcterms:created xsi:type="dcterms:W3CDTF">2024-02-08T09:05:00Z</dcterms:created>
  <dcterms:modified xsi:type="dcterms:W3CDTF">2026-02-25T10:41:00Z</dcterms:modified>
</cp:coreProperties>
</file>